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57CB" w14:textId="0D2C5A96" w:rsidR="00F217C3" w:rsidRPr="00097DE1" w:rsidRDefault="00F217C3" w:rsidP="00F217C3">
      <w:pPr>
        <w:rPr>
          <w:b/>
          <w:bCs/>
        </w:rPr>
      </w:pPr>
      <w:r w:rsidRPr="00097DE1">
        <w:rPr>
          <w:b/>
          <w:bCs/>
        </w:rPr>
        <w:t xml:space="preserve">Timing: </w:t>
      </w:r>
      <w:r w:rsidR="005A43B6">
        <w:rPr>
          <w:b/>
          <w:bCs/>
        </w:rPr>
        <w:t>Two Weeks after “Live” Date for Employer</w:t>
      </w:r>
    </w:p>
    <w:p w14:paraId="70940A13" w14:textId="77777777" w:rsidR="00EA3911" w:rsidRDefault="00EA3911" w:rsidP="00F217C3"/>
    <w:p w14:paraId="05F4A3CB" w14:textId="77777777" w:rsidR="00F217C3" w:rsidRDefault="00F217C3" w:rsidP="00F217C3"/>
    <w:p w14:paraId="153C5494" w14:textId="0FB89947" w:rsidR="00F217C3" w:rsidRDefault="004E62A6" w:rsidP="00F217C3">
      <w:r>
        <w:t>Hi Team,</w:t>
      </w:r>
    </w:p>
    <w:p w14:paraId="46855D39" w14:textId="77777777" w:rsidR="00F217C3" w:rsidRDefault="00F217C3" w:rsidP="00F217C3"/>
    <w:p w14:paraId="3116281A" w14:textId="40A052BE" w:rsidR="004E62A6" w:rsidRDefault="004E62A6" w:rsidP="00F217C3">
      <w:r>
        <w:t xml:space="preserve">I wanted to remind you that our new NICE Healthcare® </w:t>
      </w:r>
      <w:r w:rsidR="00644141">
        <w:t>access has started!</w:t>
      </w:r>
      <w:r>
        <w:t xml:space="preserve"> Remember, you can </w:t>
      </w:r>
      <w:hyperlink r:id="rId8" w:history="1">
        <w:r w:rsidRPr="00346007">
          <w:rPr>
            <w:rStyle w:val="Hyperlink"/>
          </w:rPr>
          <w:t>sign up here</w:t>
        </w:r>
      </w:hyperlink>
      <w:r>
        <w:t xml:space="preserve"> and then start accessing care ASAP. </w:t>
      </w:r>
    </w:p>
    <w:p w14:paraId="06B344EE" w14:textId="6BFF9C19" w:rsidR="004E62A6" w:rsidRDefault="004E62A6" w:rsidP="00F217C3">
      <w:r>
        <w:t xml:space="preserve">Our contact at BHT recommends scheduling an </w:t>
      </w:r>
      <w:r w:rsidR="005A43B6">
        <w:t>appointment in the next week or so,</w:t>
      </w:r>
      <w:r>
        <w:t xml:space="preserve"> if you have any medications that NICE offers</w:t>
      </w:r>
      <w:r w:rsidR="005A43B6">
        <w:t xml:space="preserve"> (or over the counter allergy medications, for example)</w:t>
      </w:r>
      <w:r>
        <w:t xml:space="preserve">, you can stop paying for them (there’s no deductibles, no co-pays --- $0 for medications). </w:t>
      </w:r>
    </w:p>
    <w:p w14:paraId="5B15B40C" w14:textId="77777777" w:rsidR="00F217C3" w:rsidRDefault="00F217C3" w:rsidP="00F217C3"/>
    <w:p w14:paraId="6AA9289E" w14:textId="77777777" w:rsidR="00F217C3" w:rsidRPr="00097DE1" w:rsidRDefault="00F217C3" w:rsidP="00F217C3">
      <w:r w:rsidRPr="00097DE1">
        <w:t>I’ve also attached some materials for you!</w:t>
      </w:r>
    </w:p>
    <w:p w14:paraId="768823B1" w14:textId="3E856835" w:rsidR="00F217C3" w:rsidRDefault="00086D83" w:rsidP="00F217C3">
      <w:pPr>
        <w:pStyle w:val="ListParagraph"/>
        <w:numPr>
          <w:ilvl w:val="0"/>
          <w:numId w:val="1"/>
        </w:numPr>
      </w:pPr>
      <w:r>
        <w:t>Flyer: How to Sign Up</w:t>
      </w:r>
    </w:p>
    <w:p w14:paraId="26637DFE" w14:textId="32883D53" w:rsidR="00086D83" w:rsidRDefault="00171D45" w:rsidP="00086D83">
      <w:pPr>
        <w:pStyle w:val="ListParagraph"/>
        <w:numPr>
          <w:ilvl w:val="0"/>
          <w:numId w:val="1"/>
        </w:numPr>
      </w:pPr>
      <w:hyperlink r:id="rId9" w:history="1">
        <w:r w:rsidRPr="00171D45">
          <w:rPr>
            <w:rStyle w:val="Hyperlink"/>
          </w:rPr>
          <w:t>Checkout BHT’s favorite part of NICE</w:t>
        </w:r>
      </w:hyperlink>
    </w:p>
    <w:p w14:paraId="10437142" w14:textId="7CEC0A09" w:rsidR="00CB5E32" w:rsidRDefault="00CB5E32" w:rsidP="00F217C3">
      <w:r>
        <w:rPr>
          <w:noProof/>
        </w:rPr>
        <w:drawing>
          <wp:inline distT="0" distB="0" distL="0" distR="0" wp14:anchorId="3FBFA699" wp14:editId="47CBA04F">
            <wp:extent cx="2890792" cy="1985875"/>
            <wp:effectExtent l="0" t="0" r="5080" b="0"/>
            <wp:docPr id="895091715" name="Picture 1" descr="A close-up of a person writing on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91715" name="Picture 1" descr="A close-up of a person writing on a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32" cy="19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9704" w14:textId="261CBCC3" w:rsidR="00F217C3" w:rsidRDefault="00171D45" w:rsidP="00F217C3">
      <w:r>
        <w:t xml:space="preserve">If you have any questions that come up, please feel free to reach out to BHT at </w:t>
      </w:r>
      <w:hyperlink r:id="rId11" w:history="1">
        <w:r w:rsidRPr="00DB213C">
          <w:rPr>
            <w:rStyle w:val="Hyperlink"/>
          </w:rPr>
          <w:t>nice@businesshealthtrust.com</w:t>
        </w:r>
      </w:hyperlink>
      <w:r>
        <w:t>.</w:t>
      </w:r>
    </w:p>
    <w:p w14:paraId="66C56668" w14:textId="77777777" w:rsidR="00171D45" w:rsidRDefault="00171D45" w:rsidP="00F217C3"/>
    <w:p w14:paraId="61766020" w14:textId="77777777" w:rsidR="00F217C3" w:rsidRDefault="00F217C3" w:rsidP="00F217C3"/>
    <w:p w14:paraId="15529D25" w14:textId="77777777" w:rsidR="00F217C3" w:rsidRPr="00097DE1" w:rsidRDefault="00F217C3" w:rsidP="00F217C3"/>
    <w:p w14:paraId="4F97D2C0" w14:textId="77777777" w:rsidR="00351B19" w:rsidRDefault="00351B19"/>
    <w:sectPr w:rsidR="00351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D79D1"/>
    <w:multiLevelType w:val="hybridMultilevel"/>
    <w:tmpl w:val="17E4CA28"/>
    <w:lvl w:ilvl="0" w:tplc="39FC00EE">
      <w:start w:val="85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5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3"/>
    <w:rsid w:val="00086D83"/>
    <w:rsid w:val="001515E8"/>
    <w:rsid w:val="00171D45"/>
    <w:rsid w:val="00240688"/>
    <w:rsid w:val="002D67C4"/>
    <w:rsid w:val="00346007"/>
    <w:rsid w:val="00351B19"/>
    <w:rsid w:val="004E62A6"/>
    <w:rsid w:val="005A43B6"/>
    <w:rsid w:val="00644141"/>
    <w:rsid w:val="009248D8"/>
    <w:rsid w:val="00B01AC8"/>
    <w:rsid w:val="00BA2F1C"/>
    <w:rsid w:val="00C2716A"/>
    <w:rsid w:val="00CB5E32"/>
    <w:rsid w:val="00D2225F"/>
    <w:rsid w:val="00EA3911"/>
    <w:rsid w:val="00F217C3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D753"/>
  <w15:chartTrackingRefBased/>
  <w15:docId w15:val="{C6E85E25-D6F9-4001-B964-4E2021D9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C3"/>
  </w:style>
  <w:style w:type="paragraph" w:styleId="Heading1">
    <w:name w:val="heading 1"/>
    <w:basedOn w:val="Normal"/>
    <w:next w:val="Normal"/>
    <w:link w:val="Heading1Char"/>
    <w:uiPriority w:val="9"/>
    <w:qFormat/>
    <w:rsid w:val="00F21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7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0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D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ent.nice.healthcare/star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e@businesshealthtrust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vimeo.com/1051741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4cdc91-692f-441d-b306-d06363867696" xsi:nil="true"/>
    <_ip_UnifiedCompliancePolicyProperties xmlns="http://schemas.microsoft.com/sharepoint/v3" xsi:nil="true"/>
    <lcf76f155ced4ddcb4097134ff3c332f xmlns="5086b91c-d954-4896-9566-5f8c786a68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8D1831988A1439706A9CA79CFC276" ma:contentTypeVersion="21" ma:contentTypeDescription="Create a new document." ma:contentTypeScope="" ma:versionID="447afeb00f6f3df2a6129b8d7421f4fb">
  <xsd:schema xmlns:xsd="http://www.w3.org/2001/XMLSchema" xmlns:xs="http://www.w3.org/2001/XMLSchema" xmlns:p="http://schemas.microsoft.com/office/2006/metadata/properties" xmlns:ns1="http://schemas.microsoft.com/sharepoint/v3" xmlns:ns2="5086b91c-d954-4896-9566-5f8c786a68c4" xmlns:ns3="d14cdc91-692f-441d-b306-d06363867696" targetNamespace="http://schemas.microsoft.com/office/2006/metadata/properties" ma:root="true" ma:fieldsID="b14b36983b8804efcaac0f1dfbd74fb8" ns1:_="" ns2:_="" ns3:_="">
    <xsd:import namespace="http://schemas.microsoft.com/sharepoint/v3"/>
    <xsd:import namespace="5086b91c-d954-4896-9566-5f8c786a68c4"/>
    <xsd:import namespace="d14cdc91-692f-441d-b306-d0636386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b91c-d954-4896-9566-5f8c786a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63c257-6437-4a31-833f-826918ce1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dc91-692f-441d-b306-d06363867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7bc50b-979a-4932-8121-ae1fb7bb42c4}" ma:internalName="TaxCatchAll" ma:showField="CatchAllData" ma:web="d14cdc91-692f-441d-b306-d0636386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3EF0C-52B3-4A70-A2BE-0B4FCAC36C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4cdc91-692f-441d-b306-d06363867696"/>
    <ds:schemaRef ds:uri="5086b91c-d954-4896-9566-5f8c786a68c4"/>
  </ds:schemaRefs>
</ds:datastoreItem>
</file>

<file path=customXml/itemProps2.xml><?xml version="1.0" encoding="utf-8"?>
<ds:datastoreItem xmlns:ds="http://schemas.openxmlformats.org/officeDocument/2006/customXml" ds:itemID="{C1B172A3-1132-4694-B12E-1C1FAE89D8F7}"/>
</file>

<file path=customXml/itemProps3.xml><?xml version="1.0" encoding="utf-8"?>
<ds:datastoreItem xmlns:ds="http://schemas.openxmlformats.org/officeDocument/2006/customXml" ds:itemID="{2E1E978A-5D47-4B00-8A82-51F14F0BB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Childs</dc:creator>
  <cp:keywords/>
  <dc:description/>
  <cp:lastModifiedBy>Sarai Childs</cp:lastModifiedBy>
  <cp:revision>13</cp:revision>
  <dcterms:created xsi:type="dcterms:W3CDTF">2025-01-29T00:00:00Z</dcterms:created>
  <dcterms:modified xsi:type="dcterms:W3CDTF">2025-05-16T21:31:00Z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</Properties>
</file>