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3D1888" w14:textId="7D1B16C3" w:rsidR="00FE77DD" w:rsidRPr="0063002F" w:rsidRDefault="00FE77DD" w:rsidP="00FE77DD">
      <w:pPr>
        <w:rPr>
          <w:color w:val="000000" w:themeColor="text1"/>
        </w:rPr>
      </w:pPr>
    </w:p>
    <w:p w14:paraId="4B8FB932" w14:textId="6847C501" w:rsidR="00644898" w:rsidRDefault="00644898" w:rsidP="00FE77DD">
      <w:pPr>
        <w:rPr>
          <w:b/>
          <w:bCs/>
          <w:color w:val="7030A0"/>
        </w:rPr>
      </w:pPr>
    </w:p>
    <w:p w14:paraId="6FD3CFAB" w14:textId="6412005E" w:rsidR="00644898" w:rsidRDefault="00644898" w:rsidP="00FE77DD">
      <w:pPr>
        <w:rPr>
          <w:b/>
          <w:bCs/>
          <w:color w:val="7030A0"/>
        </w:rPr>
      </w:pPr>
    </w:p>
    <w:p w14:paraId="4DD49902" w14:textId="0944DA0F" w:rsidR="00644898" w:rsidRDefault="00AE3961" w:rsidP="00FE77DD">
      <w:pPr>
        <w:rPr>
          <w:b/>
          <w:bCs/>
          <w:color w:val="7030A0"/>
        </w:rPr>
      </w:pPr>
      <w:r>
        <w:rPr>
          <w:b/>
          <w:bCs/>
          <w:noProof/>
          <w:color w:val="7030A0"/>
        </w:rPr>
        <mc:AlternateContent>
          <mc:Choice Requires="wps">
            <w:drawing>
              <wp:anchor distT="0" distB="0" distL="114300" distR="114300" simplePos="0" relativeHeight="251669504" behindDoc="0" locked="0" layoutInCell="1" allowOverlap="1" wp14:anchorId="226D83AA" wp14:editId="0909E94F">
                <wp:simplePos x="0" y="0"/>
                <wp:positionH relativeFrom="column">
                  <wp:posOffset>1549400</wp:posOffset>
                </wp:positionH>
                <wp:positionV relativeFrom="paragraph">
                  <wp:posOffset>64135</wp:posOffset>
                </wp:positionV>
                <wp:extent cx="4953000" cy="1333500"/>
                <wp:effectExtent l="0" t="0" r="0" b="0"/>
                <wp:wrapNone/>
                <wp:docPr id="804488674" name="Text Box 2"/>
                <wp:cNvGraphicFramePr/>
                <a:graphic xmlns:a="http://schemas.openxmlformats.org/drawingml/2006/main">
                  <a:graphicData uri="http://schemas.microsoft.com/office/word/2010/wordprocessingShape">
                    <wps:wsp>
                      <wps:cNvSpPr txBox="1"/>
                      <wps:spPr>
                        <a:xfrm>
                          <a:off x="0" y="0"/>
                          <a:ext cx="4953000" cy="1333500"/>
                        </a:xfrm>
                        <a:prstGeom prst="rect">
                          <a:avLst/>
                        </a:prstGeom>
                        <a:noFill/>
                        <a:ln w="6350">
                          <a:noFill/>
                        </a:ln>
                      </wps:spPr>
                      <wps:txbx>
                        <w:txbxContent>
                          <w:p w14:paraId="4D283D96" w14:textId="3BB35DD8" w:rsidR="00AE3961" w:rsidRPr="00084B43" w:rsidRDefault="00AE3961" w:rsidP="00AE3961">
                            <w:pPr>
                              <w:ind w:left="-90"/>
                              <w:rPr>
                                <w:rFonts w:ascii="Arial" w:hAnsi="Arial" w:cs="Arial"/>
                                <w:sz w:val="28"/>
                                <w:szCs w:val="28"/>
                              </w:rPr>
                            </w:pPr>
                            <w:r w:rsidRPr="00E15D84">
                              <w:rPr>
                                <w:rFonts w:ascii="Arial" w:hAnsi="Arial" w:cs="Arial"/>
                                <w:sz w:val="28"/>
                                <w:szCs w:val="28"/>
                              </w:rPr>
                              <w:t xml:space="preserve">Employee Wellness Toolkit | </w:t>
                            </w:r>
                            <w:r w:rsidR="00C11C40">
                              <w:rPr>
                                <w:rFonts w:ascii="Arial" w:hAnsi="Arial" w:cs="Arial"/>
                                <w:sz w:val="28"/>
                                <w:szCs w:val="28"/>
                              </w:rPr>
                              <w:t>October</w:t>
                            </w:r>
                            <w:r w:rsidR="00797488">
                              <w:rPr>
                                <w:rFonts w:ascii="Arial" w:hAnsi="Arial" w:cs="Arial"/>
                                <w:sz w:val="28"/>
                                <w:szCs w:val="28"/>
                              </w:rPr>
                              <w:t xml:space="preserve"> </w:t>
                            </w:r>
                            <w:r w:rsidRPr="00E15D84">
                              <w:rPr>
                                <w:rFonts w:ascii="Arial" w:hAnsi="Arial" w:cs="Arial"/>
                                <w:sz w:val="28"/>
                                <w:szCs w:val="28"/>
                              </w:rPr>
                              <w:t>2024</w:t>
                            </w:r>
                            <w:r>
                              <w:rPr>
                                <w:rFonts w:ascii="Arial" w:hAnsi="Arial" w:cs="Arial"/>
                              </w:rPr>
                              <w:br/>
                            </w:r>
                            <w:r>
                              <w:rPr>
                                <w:b/>
                                <w:bCs/>
                                <w:color w:val="542E8E"/>
                                <w:sz w:val="72"/>
                                <w:szCs w:val="72"/>
                              </w:rPr>
                              <w:t>Kaiser Small Group</w:t>
                            </w:r>
                            <w:r w:rsidRPr="00E15D84">
                              <w:rPr>
                                <w:b/>
                                <w:bCs/>
                                <w:color w:val="542E8E"/>
                                <w:sz w:val="72"/>
                                <w:szCs w:val="72"/>
                              </w:rPr>
                              <w:t xml:space="preserve"> Plan Members</w:t>
                            </w:r>
                            <w:r w:rsidRPr="00E15D84">
                              <w:rPr>
                                <w:color w:val="000000" w:themeColor="text1"/>
                                <w:sz w:val="72"/>
                                <w:szCs w:val="72"/>
                              </w:rPr>
                              <w:t xml:space="preserve"> </w:t>
                            </w:r>
                          </w:p>
                          <w:p w14:paraId="1BCF8833" w14:textId="77777777" w:rsidR="00AE3961" w:rsidRDefault="00AE3961" w:rsidP="00AE3961">
                            <w:pPr>
                              <w:ind w:left="-9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6D83AA" id="_x0000_t202" coordsize="21600,21600" o:spt="202" path="m,l,21600r21600,l21600,xe">
                <v:stroke joinstyle="miter"/>
                <v:path gradientshapeok="t" o:connecttype="rect"/>
              </v:shapetype>
              <v:shape id="Text Box 2" o:spid="_x0000_s1026" type="#_x0000_t202" style="position:absolute;margin-left:122pt;margin-top:5.05pt;width:390pt;height:1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" filled="f" stroked="f" strokeweight=".5pt">
                <v:textbox>
                  <w:txbxContent>
                    <w:p w14:paraId="4D283D96" w14:textId="3BB35DD8" w:rsidR="00AE3961" w:rsidRPr="00084B43" w:rsidRDefault="00AE3961" w:rsidP="00AE3961">
                      <w:pPr>
                        <w:ind w:left="-90"/>
                        <w:rPr>
                          <w:rFonts w:ascii="Arial" w:hAnsi="Arial" w:cs="Arial"/>
                          <w:sz w:val="28"/>
                          <w:szCs w:val="28"/>
                        </w:rPr>
                      </w:pPr>
                      <w:r w:rsidRPr="00E15D84">
                        <w:rPr>
                          <w:rFonts w:ascii="Arial" w:hAnsi="Arial" w:cs="Arial"/>
                          <w:sz w:val="28"/>
                          <w:szCs w:val="28"/>
                        </w:rPr>
                        <w:t xml:space="preserve">Employee Wellness Toolkit | </w:t>
                      </w:r>
                      <w:r w:rsidR="00C11C40">
                        <w:rPr>
                          <w:rFonts w:ascii="Arial" w:hAnsi="Arial" w:cs="Arial"/>
                          <w:sz w:val="28"/>
                          <w:szCs w:val="28"/>
                        </w:rPr>
                        <w:t>October</w:t>
                      </w:r>
                      <w:r w:rsidR="00797488">
                        <w:rPr>
                          <w:rFonts w:ascii="Arial" w:hAnsi="Arial" w:cs="Arial"/>
                          <w:sz w:val="28"/>
                          <w:szCs w:val="28"/>
                        </w:rPr>
                        <w:t xml:space="preserve"> </w:t>
                      </w:r>
                      <w:r w:rsidRPr="00E15D84">
                        <w:rPr>
                          <w:rFonts w:ascii="Arial" w:hAnsi="Arial" w:cs="Arial"/>
                          <w:sz w:val="28"/>
                          <w:szCs w:val="28"/>
                        </w:rPr>
                        <w:t>2024</w:t>
                      </w:r>
                      <w:r>
                        <w:rPr>
                          <w:rFonts w:ascii="Arial" w:hAnsi="Arial" w:cs="Arial"/>
                        </w:rPr>
                        <w:br/>
                      </w:r>
                      <w:r>
                        <w:rPr>
                          <w:b/>
                          <w:bCs/>
                          <w:color w:val="542E8E"/>
                          <w:sz w:val="72"/>
                          <w:szCs w:val="72"/>
                        </w:rPr>
                        <w:t>Kaiser Small Group</w:t>
                      </w:r>
                      <w:r w:rsidRPr="00E15D84">
                        <w:rPr>
                          <w:b/>
                          <w:bCs/>
                          <w:color w:val="542E8E"/>
                          <w:sz w:val="72"/>
                          <w:szCs w:val="72"/>
                        </w:rPr>
                        <w:t xml:space="preserve"> Plan Members</w:t>
                      </w:r>
                      <w:r w:rsidRPr="00E15D84">
                        <w:rPr>
                          <w:color w:val="000000" w:themeColor="text1"/>
                          <w:sz w:val="72"/>
                          <w:szCs w:val="72"/>
                        </w:rPr>
                        <w:t xml:space="preserve"> </w:t>
                      </w:r>
                    </w:p>
                    <w:p w14:paraId="1BCF8833" w14:textId="77777777" w:rsidR="00AE3961" w:rsidRDefault="00AE3961" w:rsidP="00AE3961">
                      <w:pPr>
                        <w:ind w:left="-90"/>
                      </w:pPr>
                    </w:p>
                  </w:txbxContent>
                </v:textbox>
              </v:shape>
            </w:pict>
          </mc:Fallback>
        </mc:AlternateContent>
      </w:r>
    </w:p>
    <w:p w14:paraId="3D3EE6D2" w14:textId="3231DC79" w:rsidR="00AE3961" w:rsidRDefault="00AE3961" w:rsidP="00FE77DD">
      <w:pPr>
        <w:rPr>
          <w:b/>
          <w:bCs/>
          <w:color w:val="7030A0"/>
        </w:rPr>
      </w:pPr>
    </w:p>
    <w:p w14:paraId="2CFB7582" w14:textId="0B0CD763" w:rsidR="00AE3961" w:rsidRDefault="00AE3961" w:rsidP="00FE77DD">
      <w:pPr>
        <w:rPr>
          <w:b/>
          <w:bCs/>
          <w:color w:val="7030A0"/>
        </w:rPr>
      </w:pPr>
    </w:p>
    <w:p w14:paraId="03282844" w14:textId="1D12FA4A" w:rsidR="00AE3961" w:rsidRDefault="00AE3961" w:rsidP="00FE77DD">
      <w:pPr>
        <w:rPr>
          <w:b/>
          <w:bCs/>
          <w:color w:val="7030A0"/>
        </w:rPr>
      </w:pPr>
    </w:p>
    <w:p w14:paraId="52069E78" w14:textId="5D234F9C" w:rsidR="00AE3961" w:rsidRDefault="00AE3961" w:rsidP="00FE77DD">
      <w:pPr>
        <w:rPr>
          <w:b/>
          <w:bCs/>
          <w:color w:val="7030A0"/>
        </w:rPr>
      </w:pPr>
    </w:p>
    <w:p w14:paraId="35090006" w14:textId="77777777" w:rsidR="00AE3961" w:rsidRDefault="00AE3961" w:rsidP="00FE77DD">
      <w:pPr>
        <w:rPr>
          <w:b/>
          <w:bCs/>
          <w:color w:val="7030A0"/>
        </w:rPr>
      </w:pPr>
    </w:p>
    <w:p w14:paraId="3FD7516F" w14:textId="77777777" w:rsidR="00AE3961" w:rsidRDefault="00AE3961" w:rsidP="00FE77DD">
      <w:pPr>
        <w:rPr>
          <w:b/>
          <w:bCs/>
          <w:color w:val="7030A0"/>
        </w:rPr>
      </w:pPr>
    </w:p>
    <w:p w14:paraId="584C819D" w14:textId="4CBFF826" w:rsidR="00AE3961" w:rsidRDefault="00AE3961" w:rsidP="00FE77DD">
      <w:pPr>
        <w:rPr>
          <w:b/>
          <w:bCs/>
          <w:color w:val="7030A0"/>
        </w:rPr>
      </w:pPr>
    </w:p>
    <w:p w14:paraId="6DB6D7BD" w14:textId="1ECB9FA3" w:rsidR="00AE3961" w:rsidRDefault="00AE3961" w:rsidP="00FE77DD">
      <w:pPr>
        <w:rPr>
          <w:b/>
          <w:bCs/>
          <w:color w:val="7030A0"/>
        </w:rPr>
      </w:pPr>
    </w:p>
    <w:p w14:paraId="265BA0D0" w14:textId="38339E55" w:rsidR="00AE3961" w:rsidRDefault="00AE3961" w:rsidP="00FE77DD">
      <w:pPr>
        <w:rPr>
          <w:b/>
          <w:bCs/>
          <w:color w:val="7030A0"/>
        </w:rPr>
      </w:pPr>
    </w:p>
    <w:p w14:paraId="1FE2BFD9" w14:textId="5E5BF7F8" w:rsidR="00FE77DD" w:rsidRPr="0063002F" w:rsidRDefault="00FE77DD" w:rsidP="00FE77DD">
      <w:pPr>
        <w:rPr>
          <w:b/>
          <w:bCs/>
          <w:color w:val="7030A0"/>
        </w:rPr>
      </w:pPr>
      <w:r w:rsidRPr="0063002F">
        <w:rPr>
          <w:b/>
          <w:bCs/>
          <w:color w:val="7030A0"/>
        </w:rPr>
        <w:t xml:space="preserve">EMAIL ARTICLE </w:t>
      </w:r>
    </w:p>
    <w:p w14:paraId="58E6A247" w14:textId="77777777" w:rsidR="00FE77DD" w:rsidRPr="0063002F" w:rsidRDefault="00FE77DD" w:rsidP="00FE77DD">
      <w:pPr>
        <w:rPr>
          <w:i/>
          <w:iCs/>
          <w:color w:val="7030A0"/>
        </w:rPr>
      </w:pPr>
      <w:r w:rsidRPr="0063002F">
        <w:rPr>
          <w:i/>
          <w:iCs/>
          <w:color w:val="7030A0"/>
        </w:rPr>
        <w:t>Use this copy to create an email or add as an article in your regular employee newsletter</w:t>
      </w:r>
    </w:p>
    <w:p w14:paraId="28FC4E1B" w14:textId="1486EB7C" w:rsidR="00741CDE" w:rsidRPr="006311BC" w:rsidRDefault="00FE77DD" w:rsidP="00741CDE">
      <w:r>
        <w:rPr>
          <w:noProof/>
        </w:rPr>
        <mc:AlternateContent>
          <mc:Choice Requires="wps">
            <w:drawing>
              <wp:anchor distT="0" distB="0" distL="114300" distR="114300" simplePos="0" relativeHeight="251665408" behindDoc="0" locked="0" layoutInCell="1" allowOverlap="1" wp14:anchorId="5FCC84EB" wp14:editId="44140D27">
                <wp:simplePos x="0" y="0"/>
                <wp:positionH relativeFrom="column">
                  <wp:posOffset>-24765</wp:posOffset>
                </wp:positionH>
                <wp:positionV relativeFrom="paragraph">
                  <wp:posOffset>171352</wp:posOffset>
                </wp:positionV>
                <wp:extent cx="5917223" cy="0"/>
                <wp:effectExtent l="0" t="0" r="13970" b="12700"/>
                <wp:wrapNone/>
                <wp:docPr id="2" name="Straight Connector 2"/>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1FD83E" id="Straight Connector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95pt,13.5pt" to="463.95pt,1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" strokecolor="#525252 [1606]" strokeweight=".5pt">
                <v:stroke joinstyle="miter"/>
              </v:line>
            </w:pict>
          </mc:Fallback>
        </mc:AlternateContent>
      </w:r>
    </w:p>
    <w:p w14:paraId="126AAC62" w14:textId="6CECED0D" w:rsidR="00A54331" w:rsidRPr="00076287" w:rsidRDefault="00A54331" w:rsidP="00A54331">
      <w:pPr>
        <w:rPr>
          <w:sz w:val="16"/>
          <w:szCs w:val="16"/>
        </w:rPr>
      </w:pPr>
    </w:p>
    <w:p w14:paraId="34A52DFD" w14:textId="77777777" w:rsidR="00F53134" w:rsidRDefault="00F53134" w:rsidP="00F53134">
      <w:r>
        <w:rPr>
          <w:noProof/>
        </w:rPr>
        <w:drawing>
          <wp:inline distT="0" distB="0" distL="0" distR="0" wp14:anchorId="2C147EF6" wp14:editId="29575EF0">
            <wp:extent cx="5891530" cy="2996120"/>
            <wp:effectExtent l="0" t="0" r="1270" b="1270"/>
            <wp:docPr id="363477312" name="Picture 4" descr="Two boys sitting on a couch and looking at a cell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477312" name="Picture 4" descr="Two boys sitting on a couch and looking at a cellphone&#10;&#10;Description automatically generated"/>
                    <pic:cNvPicPr/>
                  </pic:nvPicPr>
                  <pic:blipFill rotWithShape="1">
                    <a:blip r:embed="rId7" cstate="print">
                      <a:extLst>
                        <a:ext uri="{28A0092B-C50C-407E-A947-70E740481C1C}">
                          <a14:useLocalDpi xmlns:a14="http://schemas.microsoft.com/office/drawing/2010/main" val="0"/>
                        </a:ext>
                      </a:extLst>
                    </a:blip>
                    <a:srcRect t="2884" b="20833"/>
                    <a:stretch/>
                  </pic:blipFill>
                  <pic:spPr bwMode="auto">
                    <a:xfrm>
                      <a:off x="0" y="0"/>
                      <a:ext cx="5894145" cy="2997450"/>
                    </a:xfrm>
                    <a:prstGeom prst="rect">
                      <a:avLst/>
                    </a:prstGeom>
                    <a:ln>
                      <a:noFill/>
                    </a:ln>
                    <a:extLst>
                      <a:ext uri="{53640926-AAD7-44D8-BBD7-CCE9431645EC}">
                        <a14:shadowObscured xmlns:a14="http://schemas.microsoft.com/office/drawing/2010/main"/>
                      </a:ext>
                    </a:extLst>
                  </pic:spPr>
                </pic:pic>
              </a:graphicData>
            </a:graphic>
          </wp:inline>
        </w:drawing>
      </w:r>
    </w:p>
    <w:p w14:paraId="3FE2091E" w14:textId="77777777" w:rsidR="00F53134" w:rsidRPr="00D2524D" w:rsidRDefault="00F53134" w:rsidP="00F53134">
      <w:pPr>
        <w:rPr>
          <w:rFonts w:ascii="Calibri" w:hAnsi="Calibri" w:cs="Calibri"/>
          <w:color w:val="0D0D0D"/>
          <w:shd w:val="clear" w:color="auto" w:fill="FFFFFF"/>
        </w:rPr>
      </w:pPr>
    </w:p>
    <w:p w14:paraId="5D84A54E" w14:textId="77777777" w:rsidR="00F53134" w:rsidRDefault="00F53134" w:rsidP="00F53134">
      <w:pPr>
        <w:rPr>
          <w:sz w:val="36"/>
          <w:szCs w:val="36"/>
        </w:rPr>
      </w:pPr>
      <w:r w:rsidRPr="00A9296B">
        <w:rPr>
          <w:sz w:val="36"/>
          <w:szCs w:val="36"/>
        </w:rPr>
        <w:t>A Parent’s Guide to Keeping Kids and Teens Safe Online</w:t>
      </w:r>
    </w:p>
    <w:p w14:paraId="44C68045" w14:textId="77777777" w:rsidR="00F53134" w:rsidRDefault="00F53134" w:rsidP="00F53134"/>
    <w:p w14:paraId="0E33B63B" w14:textId="77777777" w:rsidR="00F53134" w:rsidRDefault="00F53134" w:rsidP="00F53134">
      <w:r w:rsidRPr="00A9296B">
        <w:t>In today’s digital age, children and teens face unique risks as they explore the online world. From cyberbullying to online predators, the internet presents dangers that can be difficult for young users to recognize. However, by staying involved, setting boundaries, and fostering open communication, parents can help protect their children and teens from these threats.</w:t>
      </w:r>
    </w:p>
    <w:p w14:paraId="70E29CC5" w14:textId="77777777" w:rsidR="00F53134" w:rsidRPr="00A9296B" w:rsidRDefault="00F53134" w:rsidP="00F53134"/>
    <w:p w14:paraId="40A51944" w14:textId="77777777" w:rsidR="00F53134" w:rsidRPr="0050486B" w:rsidRDefault="00F53134" w:rsidP="00F53134">
      <w:r w:rsidRPr="00A9296B">
        <w:t xml:space="preserve">Here are </w:t>
      </w:r>
      <w:r>
        <w:t>seven</w:t>
      </w:r>
      <w:r w:rsidRPr="00A9296B">
        <w:t xml:space="preserve"> steps you can take to </w:t>
      </w:r>
      <w:r>
        <w:t>protect your child online</w:t>
      </w:r>
      <w:r w:rsidRPr="00A9296B">
        <w:t>:</w:t>
      </w:r>
    </w:p>
    <w:p w14:paraId="18C72E88" w14:textId="77777777" w:rsidR="00F53134" w:rsidRPr="00A9296B" w:rsidRDefault="00F53134" w:rsidP="00F53134">
      <w:pPr>
        <w:rPr>
          <w:b/>
          <w:bCs/>
        </w:rPr>
      </w:pPr>
    </w:p>
    <w:p w14:paraId="2C50CF4E" w14:textId="77777777" w:rsidR="00F53134" w:rsidRPr="00A9296B" w:rsidRDefault="00F53134" w:rsidP="00F53134">
      <w:r w:rsidRPr="00A9296B">
        <w:rPr>
          <w:b/>
          <w:bCs/>
        </w:rPr>
        <w:lastRenderedPageBreak/>
        <w:t>Stay Involved:</w:t>
      </w:r>
      <w:r w:rsidRPr="00A9296B">
        <w:t xml:space="preserve"> Actively participate in your child’s online activities, whether it's researching topics together or playing a game. This not only allows you to monitor their behavior but also teaches them safe online habits.</w:t>
      </w:r>
    </w:p>
    <w:p w14:paraId="332DAA25" w14:textId="77777777" w:rsidR="00F53134" w:rsidRDefault="00F53134" w:rsidP="00F53134"/>
    <w:p w14:paraId="79E519DD" w14:textId="77777777" w:rsidR="00F53134" w:rsidRDefault="00F53134" w:rsidP="00F53134">
      <w:r w:rsidRPr="00A9296B">
        <w:rPr>
          <w:b/>
          <w:bCs/>
        </w:rPr>
        <w:t>Set Clear Rules:</w:t>
      </w:r>
      <w:r w:rsidRPr="00A9296B">
        <w:t xml:space="preserve"> Establish guidelines for internet use, including time limits and approved websites or apps. Encourage children to avoid sharing personal information and interacting with strangers online.</w:t>
      </w:r>
    </w:p>
    <w:p w14:paraId="651E3DFA" w14:textId="77777777" w:rsidR="00F53134" w:rsidRDefault="00F53134" w:rsidP="00F53134"/>
    <w:p w14:paraId="543C820D" w14:textId="77777777" w:rsidR="00F53134" w:rsidRPr="00A9296B" w:rsidRDefault="00F53134" w:rsidP="00F53134">
      <w:r w:rsidRPr="0050486B">
        <w:rPr>
          <w:b/>
          <w:bCs/>
        </w:rPr>
        <w:t>Discuss Dangers:</w:t>
      </w:r>
      <w:r>
        <w:t xml:space="preserve"> T</w:t>
      </w:r>
      <w:r w:rsidRPr="00A9296B">
        <w:t xml:space="preserve">alk openly </w:t>
      </w:r>
      <w:r>
        <w:t xml:space="preserve">with your child </w:t>
      </w:r>
      <w:r w:rsidRPr="00A9296B">
        <w:t>about the dangers of the internet, such as sharing personal information or interacting with strangers. Don’t forget to include cyberbullying in these discussions, explaining how to recognize it and what to do if it happens.</w:t>
      </w:r>
    </w:p>
    <w:p w14:paraId="30560B95" w14:textId="77777777" w:rsidR="00F53134" w:rsidRDefault="00F53134" w:rsidP="00F53134"/>
    <w:p w14:paraId="70072B51" w14:textId="77777777" w:rsidR="00F53134" w:rsidRPr="00A9296B" w:rsidRDefault="00F53134" w:rsidP="00F53134">
      <w:r w:rsidRPr="00A9296B">
        <w:rPr>
          <w:b/>
          <w:bCs/>
        </w:rPr>
        <w:t xml:space="preserve">Use Parental Controls: </w:t>
      </w:r>
      <w:r w:rsidRPr="00A9296B">
        <w:t>Parental control tools can help block inappropriate content and track your child’s online activities. Many apps are designed to alert parents to potential risks without violating privacy.</w:t>
      </w:r>
    </w:p>
    <w:p w14:paraId="5E15BA9C" w14:textId="77777777" w:rsidR="00F53134" w:rsidRDefault="00F53134" w:rsidP="00F53134"/>
    <w:p w14:paraId="02A4DA01" w14:textId="77777777" w:rsidR="00F53134" w:rsidRDefault="00F53134" w:rsidP="00F53134">
      <w:r w:rsidRPr="00A9296B">
        <w:rPr>
          <w:b/>
          <w:bCs/>
        </w:rPr>
        <w:t>Keep Computers in Common Areas</w:t>
      </w:r>
      <w:r>
        <w:t xml:space="preserve">: </w:t>
      </w:r>
      <w:r w:rsidRPr="00A9296B">
        <w:t>Placing computers in open, high-traffic areas of your home can help you monitor your child's activity. This setup discourages risky behavior and allows you to step in if something seems off.</w:t>
      </w:r>
    </w:p>
    <w:p w14:paraId="094BF7FD" w14:textId="77777777" w:rsidR="00F53134" w:rsidRDefault="00F53134" w:rsidP="00F53134"/>
    <w:p w14:paraId="42754B0D" w14:textId="77777777" w:rsidR="00F53134" w:rsidRPr="00A9296B" w:rsidRDefault="00F53134" w:rsidP="00F53134">
      <w:r w:rsidRPr="00A9296B">
        <w:rPr>
          <w:b/>
          <w:bCs/>
        </w:rPr>
        <w:t>Encourage Open Communication:</w:t>
      </w:r>
      <w:r w:rsidRPr="00A9296B">
        <w:t xml:space="preserve"> Let your child know they can talk to you about anything they encounter online. Open dialogue is key to addressing issues like cyberbullying or exposure to harmful content early.</w:t>
      </w:r>
    </w:p>
    <w:p w14:paraId="28CD0DA7" w14:textId="77777777" w:rsidR="00F53134" w:rsidRDefault="00F53134" w:rsidP="00F53134"/>
    <w:p w14:paraId="5D91855A" w14:textId="77777777" w:rsidR="00F53134" w:rsidRDefault="00F53134" w:rsidP="00F53134">
      <w:r w:rsidRPr="00A9296B">
        <w:rPr>
          <w:b/>
          <w:bCs/>
        </w:rPr>
        <w:t xml:space="preserve">Watch for Warning Signs: </w:t>
      </w:r>
      <w:r w:rsidRPr="00A9296B">
        <w:t>Be on the lookout for secretive behavior, mood swings, or new accounts</w:t>
      </w:r>
      <w:r>
        <w:t xml:space="preserve">. </w:t>
      </w:r>
      <w:r w:rsidRPr="00A9296B">
        <w:t xml:space="preserve">These can be signs that your </w:t>
      </w:r>
      <w:r>
        <w:t>child</w:t>
      </w:r>
      <w:r w:rsidRPr="00A9296B">
        <w:t xml:space="preserve"> is dealing with online issues like cyberbullying or predators.</w:t>
      </w:r>
    </w:p>
    <w:p w14:paraId="32B5A4B0" w14:textId="77777777" w:rsidR="00F53134" w:rsidRDefault="00F53134" w:rsidP="00F53134"/>
    <w:p w14:paraId="7D7BC95A" w14:textId="77777777" w:rsidR="00F53134" w:rsidRPr="00A9296B" w:rsidRDefault="00F53134" w:rsidP="00F53134">
      <w:r w:rsidRPr="00A9296B">
        <w:t xml:space="preserve">By being </w:t>
      </w:r>
      <w:r>
        <w:t xml:space="preserve">informed, </w:t>
      </w:r>
      <w:r w:rsidRPr="00A9296B">
        <w:t>proactive</w:t>
      </w:r>
      <w:r>
        <w:t>,</w:t>
      </w:r>
      <w:r w:rsidRPr="00A9296B">
        <w:t xml:space="preserve"> and engaged, you can create a safer online environment for your children and teens.</w:t>
      </w:r>
    </w:p>
    <w:p w14:paraId="10E88499" w14:textId="77777777" w:rsidR="00F53134" w:rsidRDefault="00F53134" w:rsidP="00F53134">
      <w:pPr>
        <w:rPr>
          <w:rFonts w:ascii="Calibri" w:hAnsi="Calibri" w:cs="Calibri"/>
          <w:color w:val="000000" w:themeColor="text1"/>
        </w:rPr>
      </w:pPr>
    </w:p>
    <w:p w14:paraId="4333A1A5" w14:textId="77777777" w:rsidR="00F53134" w:rsidRPr="00981BF5" w:rsidRDefault="00F53134" w:rsidP="00F53134">
      <w:pPr>
        <w:rPr>
          <w:rFonts w:ascii="Calibri" w:hAnsi="Calibri" w:cs="Calibri"/>
          <w:color w:val="000000" w:themeColor="text1"/>
        </w:rPr>
      </w:pPr>
      <w:r w:rsidRPr="00981BF5">
        <w:rPr>
          <w:rFonts w:ascii="Calibri" w:hAnsi="Calibri" w:cs="Calibri"/>
          <w:b/>
          <w:bCs/>
          <w:color w:val="000000" w:themeColor="text1"/>
        </w:rPr>
        <w:t>READ MORE</w:t>
      </w:r>
    </w:p>
    <w:p w14:paraId="3C90EDA8" w14:textId="7A956D3D" w:rsidR="0073127F" w:rsidRPr="0087035F" w:rsidRDefault="0073127F" w:rsidP="0073127F">
      <w:pPr>
        <w:rPr>
          <w:rFonts w:ascii="Calibri" w:hAnsi="Calibri" w:cs="Calibri"/>
        </w:rPr>
      </w:pPr>
      <w:hyperlink r:id="rId8" w:history="1">
        <w:r w:rsidRPr="00D105D0">
          <w:rPr>
            <w:rStyle w:val="Hyperlink"/>
            <w:rFonts w:ascii="Calibri" w:hAnsi="Calibri" w:cs="Calibri"/>
          </w:rPr>
          <w:t>Kids and Socializing Online</w:t>
        </w:r>
      </w:hyperlink>
    </w:p>
    <w:p w14:paraId="1EFA0EF0" w14:textId="77777777" w:rsidR="0073127F" w:rsidRPr="0087035F" w:rsidRDefault="0073127F" w:rsidP="0073127F">
      <w:pPr>
        <w:rPr>
          <w:rFonts w:ascii="Calibri" w:hAnsi="Calibri" w:cs="Calibri"/>
        </w:rPr>
      </w:pPr>
      <w:hyperlink r:id="rId9" w:history="1">
        <w:r w:rsidRPr="0087035F">
          <w:rPr>
            <w:rStyle w:val="Hyperlink"/>
            <w:rFonts w:ascii="Calibri" w:hAnsi="Calibri" w:cs="Calibri"/>
          </w:rPr>
          <w:t>How to Deal with “Haters” Online</w:t>
        </w:r>
      </w:hyperlink>
    </w:p>
    <w:p w14:paraId="6D378DE9" w14:textId="77777777" w:rsidR="00316393" w:rsidRPr="00316393" w:rsidRDefault="00316393" w:rsidP="0000286B">
      <w:pPr>
        <w:rPr>
          <w:rFonts w:cstheme="minorHAnsi"/>
          <w:b/>
          <w:color w:val="000000" w:themeColor="text1"/>
        </w:rPr>
      </w:pPr>
    </w:p>
    <w:p w14:paraId="08D464F9" w14:textId="10B5BD77" w:rsidR="00B00E88" w:rsidRPr="00600899" w:rsidRDefault="00B00E88" w:rsidP="00B00E88">
      <w:pPr>
        <w:rPr>
          <w:color w:val="000000" w:themeColor="text1"/>
        </w:rPr>
      </w:pPr>
      <w:r w:rsidRPr="00600899">
        <w:rPr>
          <w:b/>
          <w:bCs/>
          <w:color w:val="000000" w:themeColor="text1"/>
        </w:rPr>
        <w:t>ALWAYS THERE FOR YOU</w:t>
      </w:r>
      <w:r w:rsidRPr="00600899">
        <w:rPr>
          <w:color w:val="000000" w:themeColor="text1"/>
        </w:rPr>
        <w:t xml:space="preserve"> | Your Mental &amp; Behavioral Health Benefits</w:t>
      </w:r>
    </w:p>
    <w:p w14:paraId="53C36382" w14:textId="7A42531E" w:rsidR="005711B3" w:rsidRPr="00600899" w:rsidRDefault="005711B3" w:rsidP="005711B3">
      <w:pPr>
        <w:pStyle w:val="NormalWeb"/>
        <w:spacing w:before="180" w:beforeAutospacing="0" w:after="180" w:afterAutospacing="0"/>
        <w:rPr>
          <w:color w:val="000000" w:themeColor="text1"/>
        </w:rPr>
      </w:pPr>
      <w:r w:rsidRPr="00600899">
        <w:rPr>
          <w:rFonts w:asciiTheme="minorHAnsi" w:eastAsiaTheme="minorHAnsi" w:hAnsiTheme="minorHAnsi" w:cstheme="minorBidi"/>
          <w:b/>
          <w:bCs/>
          <w:color w:val="000000" w:themeColor="text1"/>
        </w:rPr>
        <w:t>Kaiser Permanente</w:t>
      </w:r>
      <w:r w:rsidRPr="00600899">
        <w:rPr>
          <w:rFonts w:asciiTheme="minorHAnsi" w:eastAsiaTheme="minorHAnsi" w:hAnsiTheme="minorHAnsi" w:cstheme="minorBidi"/>
          <w:color w:val="000000" w:themeColor="text1"/>
        </w:rPr>
        <w:t xml:space="preserve"> - Monday through Friday, 8 a.m. to 5 p.m., call </w:t>
      </w:r>
      <w:hyperlink r:id="rId10" w:history="1">
        <w:r w:rsidRPr="00600899">
          <w:rPr>
            <w:rFonts w:asciiTheme="minorHAnsi" w:eastAsiaTheme="minorHAnsi" w:hAnsiTheme="minorHAnsi" w:cstheme="minorBidi"/>
            <w:color w:val="000000" w:themeColor="text1"/>
          </w:rPr>
          <w:t>1-888-287-2680</w:t>
        </w:r>
      </w:hyperlink>
      <w:r w:rsidR="009B4D49" w:rsidRPr="00600899">
        <w:rPr>
          <w:rFonts w:asciiTheme="minorHAnsi" w:eastAsiaTheme="minorHAnsi" w:hAnsiTheme="minorHAnsi" w:cstheme="minorBidi"/>
          <w:color w:val="000000" w:themeColor="text1"/>
        </w:rPr>
        <w:t xml:space="preserve"> </w:t>
      </w:r>
      <w:r w:rsidRPr="00600899">
        <w:rPr>
          <w:rFonts w:asciiTheme="minorHAnsi" w:eastAsiaTheme="minorHAnsi" w:hAnsiTheme="minorHAnsi" w:cstheme="minorBidi"/>
          <w:color w:val="000000" w:themeColor="text1"/>
        </w:rPr>
        <w:t xml:space="preserve">to be matched with a mental health specialist in your area or help you find addiction treatment. For </w:t>
      </w:r>
      <w:r w:rsidRPr="00600899">
        <w:rPr>
          <w:rFonts w:asciiTheme="minorHAnsi" w:eastAsiaTheme="minorHAnsi" w:hAnsiTheme="minorHAnsi" w:cstheme="minorHAnsi"/>
          <w:color w:val="000000" w:themeColor="text1"/>
        </w:rPr>
        <w:t>help after hours, call </w:t>
      </w:r>
      <w:hyperlink r:id="rId11" w:history="1">
        <w:r w:rsidRPr="00600899">
          <w:rPr>
            <w:rFonts w:asciiTheme="minorHAnsi" w:eastAsiaTheme="minorHAnsi" w:hAnsiTheme="minorHAnsi" w:cstheme="minorHAnsi"/>
            <w:color w:val="000000" w:themeColor="text1"/>
          </w:rPr>
          <w:t>1-800-297-6877</w:t>
        </w:r>
      </w:hyperlink>
      <w:r w:rsidRPr="00600899">
        <w:rPr>
          <w:rFonts w:asciiTheme="minorHAnsi" w:eastAsiaTheme="minorHAnsi" w:hAnsiTheme="minorHAnsi" w:cstheme="minorHAnsi"/>
          <w:color w:val="000000" w:themeColor="text1"/>
        </w:rPr>
        <w:t>.</w:t>
      </w:r>
      <w:r w:rsidR="00A76E4E" w:rsidRPr="00600899">
        <w:rPr>
          <w:rFonts w:asciiTheme="minorHAnsi" w:eastAsiaTheme="minorHAnsi" w:hAnsiTheme="minorHAnsi" w:cstheme="minorHAnsi"/>
          <w:color w:val="000000" w:themeColor="text1"/>
        </w:rPr>
        <w:t xml:space="preserve"> </w:t>
      </w:r>
      <w:r w:rsidR="00A76E4E" w:rsidRPr="00600899">
        <w:rPr>
          <w:rFonts w:asciiTheme="minorHAnsi" w:hAnsiTheme="minorHAnsi" w:cstheme="minorHAnsi"/>
          <w:color w:val="000000" w:themeColor="text1"/>
        </w:rPr>
        <w:t>Here’s what you need to access the other resources available to you:</w:t>
      </w:r>
    </w:p>
    <w:p w14:paraId="13CF8D48" w14:textId="6D5D1AF9" w:rsidR="00A76E4E" w:rsidRPr="00600899" w:rsidRDefault="00A76E4E" w:rsidP="00A76E4E">
      <w:pPr>
        <w:pStyle w:val="NormalWeb"/>
        <w:numPr>
          <w:ilvl w:val="0"/>
          <w:numId w:val="13"/>
        </w:numPr>
        <w:spacing w:before="180" w:beforeAutospacing="0" w:after="180" w:afterAutospacing="0"/>
        <w:rPr>
          <w:rFonts w:asciiTheme="minorHAnsi" w:eastAsiaTheme="minorHAnsi" w:hAnsiTheme="minorHAnsi" w:cstheme="minorBidi"/>
          <w:color w:val="000000" w:themeColor="text1"/>
        </w:rPr>
      </w:pPr>
      <w:r w:rsidRPr="00600899">
        <w:rPr>
          <w:rFonts w:asciiTheme="minorHAnsi" w:eastAsiaTheme="minorHAnsi" w:hAnsiTheme="minorHAnsi" w:cstheme="minorBidi"/>
          <w:b/>
          <w:bCs/>
          <w:color w:val="000000" w:themeColor="text1"/>
        </w:rPr>
        <w:t>Calm App</w:t>
      </w:r>
      <w:r w:rsidR="00BB643E" w:rsidRPr="00600899">
        <w:rPr>
          <w:rFonts w:asciiTheme="minorHAnsi" w:eastAsiaTheme="minorHAnsi" w:hAnsiTheme="minorHAnsi" w:cstheme="minorBidi"/>
          <w:b/>
          <w:bCs/>
          <w:color w:val="000000" w:themeColor="text1"/>
        </w:rPr>
        <w:t xml:space="preserve">: </w:t>
      </w:r>
      <w:r w:rsidRPr="00600899">
        <w:rPr>
          <w:rFonts w:asciiTheme="minorHAnsi" w:eastAsiaTheme="minorHAnsi" w:hAnsiTheme="minorHAnsi" w:cstheme="minorBidi"/>
          <w:color w:val="000000" w:themeColor="text1"/>
        </w:rPr>
        <w:t xml:space="preserve">The number one app for sleep and meditation – designed to help lower stress, anxiety, and more. </w:t>
      </w:r>
      <w:hyperlink r:id="rId12" w:history="1">
        <w:r w:rsidRPr="00600899">
          <w:rPr>
            <w:rStyle w:val="Hyperlink"/>
            <w:rFonts w:asciiTheme="minorHAnsi" w:eastAsiaTheme="minorHAnsi" w:hAnsiTheme="minorHAnsi" w:cstheme="minorBidi"/>
            <w:color w:val="000000" w:themeColor="text1"/>
          </w:rPr>
          <w:t>Sign in to kp.org to get started.</w:t>
        </w:r>
      </w:hyperlink>
    </w:p>
    <w:p w14:paraId="2CC99B8B" w14:textId="77777777" w:rsidR="001174D9" w:rsidRPr="00D16CD6" w:rsidRDefault="001174D9" w:rsidP="001174D9">
      <w:pPr>
        <w:pStyle w:val="NormalWeb"/>
        <w:numPr>
          <w:ilvl w:val="0"/>
          <w:numId w:val="13"/>
        </w:numPr>
        <w:spacing w:before="180" w:beforeAutospacing="0" w:after="180" w:afterAutospacing="0"/>
        <w:rPr>
          <w:rStyle w:val="Hyperlink"/>
          <w:rFonts w:asciiTheme="minorHAnsi" w:eastAsiaTheme="minorHAnsi" w:hAnsiTheme="minorHAnsi" w:cstheme="minorHAnsi"/>
          <w:color w:val="000000" w:themeColor="text1"/>
          <w:u w:val="none"/>
        </w:rPr>
      </w:pPr>
      <w:r w:rsidRPr="00D16CD6">
        <w:rPr>
          <w:rFonts w:asciiTheme="minorHAnsi" w:eastAsiaTheme="minorHAnsi" w:hAnsiTheme="minorHAnsi" w:cstheme="minorBidi"/>
          <w:b/>
          <w:bCs/>
          <w:color w:val="000000" w:themeColor="text1"/>
        </w:rPr>
        <w:lastRenderedPageBreak/>
        <w:t>Head</w:t>
      </w:r>
      <w:r>
        <w:rPr>
          <w:rFonts w:asciiTheme="minorHAnsi" w:eastAsiaTheme="minorHAnsi" w:hAnsiTheme="minorHAnsi" w:cstheme="minorBidi"/>
          <w:b/>
          <w:bCs/>
          <w:color w:val="000000" w:themeColor="text1"/>
        </w:rPr>
        <w:t>s</w:t>
      </w:r>
      <w:r w:rsidRPr="00D16CD6">
        <w:rPr>
          <w:rFonts w:asciiTheme="minorHAnsi" w:eastAsiaTheme="minorHAnsi" w:hAnsiTheme="minorHAnsi" w:cstheme="minorBidi"/>
          <w:b/>
          <w:bCs/>
          <w:color w:val="000000" w:themeColor="text1"/>
        </w:rPr>
        <w:t>pace</w:t>
      </w:r>
      <w:r>
        <w:rPr>
          <w:rFonts w:asciiTheme="minorHAnsi" w:eastAsiaTheme="minorHAnsi" w:hAnsiTheme="minorHAnsi" w:cstheme="minorBidi"/>
          <w:b/>
          <w:bCs/>
          <w:color w:val="000000" w:themeColor="text1"/>
        </w:rPr>
        <w:t xml:space="preserve"> Care </w:t>
      </w:r>
      <w:r w:rsidRPr="006D2EC9">
        <w:rPr>
          <w:rFonts w:asciiTheme="minorHAnsi" w:eastAsiaTheme="minorHAnsi" w:hAnsiTheme="minorHAnsi" w:cstheme="minorBidi"/>
          <w:b/>
          <w:bCs/>
          <w:color w:val="000000" w:themeColor="text1"/>
        </w:rPr>
        <w:t>(formerly called Ginger):</w:t>
      </w:r>
      <w:r w:rsidRPr="006D2EC9">
        <w:rPr>
          <w:rFonts w:asciiTheme="minorHAnsi" w:eastAsiaTheme="minorHAnsi" w:hAnsiTheme="minorHAnsi" w:cstheme="minorBidi"/>
          <w:color w:val="000000" w:themeColor="text1"/>
        </w:rPr>
        <w:t xml:space="preserve"> </w:t>
      </w:r>
      <w:r w:rsidRPr="00D16CD6">
        <w:rPr>
          <w:rFonts w:asciiTheme="minorHAnsi" w:eastAsiaTheme="minorHAnsi" w:hAnsiTheme="minorHAnsi" w:cstheme="minorBidi"/>
          <w:color w:val="000000" w:themeColor="text1"/>
        </w:rPr>
        <w:t xml:space="preserve">Text one-on-one with an emotional support coach anytime, anywhere. </w:t>
      </w:r>
      <w:r w:rsidRPr="00D16CD6">
        <w:rPr>
          <w:rFonts w:asciiTheme="minorHAnsi" w:eastAsiaTheme="minorHAnsi" w:hAnsiTheme="minorHAnsi" w:cstheme="minorHAnsi"/>
          <w:color w:val="000000" w:themeColor="text1"/>
        </w:rPr>
        <w:t xml:space="preserve">Support is just a text message away. </w:t>
      </w:r>
      <w:hyperlink r:id="rId13" w:history="1">
        <w:r w:rsidRPr="00D16CD6">
          <w:rPr>
            <w:rStyle w:val="Hyperlink"/>
            <w:rFonts w:asciiTheme="minorHAnsi" w:eastAsiaTheme="minorHAnsi" w:hAnsiTheme="minorHAnsi" w:cstheme="minorHAnsi"/>
            <w:color w:val="000000" w:themeColor="text1"/>
          </w:rPr>
          <w:t>Sign in to kp.org to get started.</w:t>
        </w:r>
      </w:hyperlink>
    </w:p>
    <w:p w14:paraId="67E5B020" w14:textId="77777777" w:rsidR="00146DFC" w:rsidRDefault="00146DFC" w:rsidP="00A078AF">
      <w:pPr>
        <w:rPr>
          <w:b/>
          <w:bCs/>
          <w:color w:val="7030A0"/>
        </w:rPr>
      </w:pPr>
    </w:p>
    <w:p w14:paraId="1F3E2BA4" w14:textId="5D7B8D39" w:rsidR="00A078AF" w:rsidRPr="0063002F" w:rsidRDefault="00A078AF" w:rsidP="00A078AF">
      <w:pPr>
        <w:rPr>
          <w:b/>
          <w:bCs/>
          <w:color w:val="7030A0"/>
        </w:rPr>
      </w:pPr>
      <w:r w:rsidRPr="0063002F">
        <w:rPr>
          <w:b/>
          <w:bCs/>
          <w:color w:val="7030A0"/>
        </w:rPr>
        <w:t xml:space="preserve">SLACK OR TEXT MESSAGE </w:t>
      </w:r>
    </w:p>
    <w:p w14:paraId="2F1CF20B" w14:textId="77777777" w:rsidR="00A078AF" w:rsidRPr="0063002F" w:rsidRDefault="00A078AF" w:rsidP="00A078AF">
      <w:pPr>
        <w:rPr>
          <w:i/>
          <w:iCs/>
          <w:color w:val="7030A0"/>
        </w:rPr>
      </w:pPr>
      <w:r w:rsidRPr="0063002F">
        <w:rPr>
          <w:i/>
          <w:iCs/>
          <w:color w:val="7030A0"/>
        </w:rPr>
        <w:t xml:space="preserve">Use this copy to send a group message to your team </w:t>
      </w:r>
      <w:r>
        <w:rPr>
          <w:i/>
          <w:iCs/>
          <w:color w:val="7030A0"/>
        </w:rPr>
        <w:t xml:space="preserve">through Slack, text, or other messaging platform </w:t>
      </w:r>
    </w:p>
    <w:p w14:paraId="047E6412" w14:textId="77777777" w:rsidR="00A078AF" w:rsidRDefault="00A078AF" w:rsidP="00A078AF"/>
    <w:p w14:paraId="61D4DCE5" w14:textId="26C83C00" w:rsidR="00741CDE" w:rsidRPr="006311BC" w:rsidRDefault="00A078AF" w:rsidP="00741CDE">
      <w:r>
        <w:rPr>
          <w:noProof/>
        </w:rPr>
        <mc:AlternateContent>
          <mc:Choice Requires="wps">
            <w:drawing>
              <wp:anchor distT="0" distB="0" distL="114300" distR="114300" simplePos="0" relativeHeight="251667456" behindDoc="0" locked="0" layoutInCell="1" allowOverlap="1" wp14:anchorId="5445F927" wp14:editId="1B742F40">
                <wp:simplePos x="0" y="0"/>
                <wp:positionH relativeFrom="column">
                  <wp:posOffset>0</wp:posOffset>
                </wp:positionH>
                <wp:positionV relativeFrom="paragraph">
                  <wp:posOffset>0</wp:posOffset>
                </wp:positionV>
                <wp:extent cx="5917223" cy="0"/>
                <wp:effectExtent l="0" t="0" r="13970" b="12700"/>
                <wp:wrapNone/>
                <wp:docPr id="5" name="Straight Connector 5"/>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F84C3A" id="Straight Connector 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0" to="465.9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" strokecolor="#525252 [1606]" strokeweight=".5pt">
                <v:stroke joinstyle="miter"/>
              </v:line>
            </w:pict>
          </mc:Fallback>
        </mc:AlternateContent>
      </w:r>
    </w:p>
    <w:p w14:paraId="467E29ED" w14:textId="77777777" w:rsidR="00F53134" w:rsidRDefault="00F53134" w:rsidP="00F53134">
      <w:r>
        <w:rPr>
          <w:noProof/>
        </w:rPr>
        <w:drawing>
          <wp:inline distT="0" distB="0" distL="0" distR="0" wp14:anchorId="17320651" wp14:editId="75290B0B">
            <wp:extent cx="3521075" cy="1790632"/>
            <wp:effectExtent l="0" t="0" r="0" b="635"/>
            <wp:docPr id="672426304" name="Picture 4" descr="Two boys sitting on a couch and looking at a cell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477312" name="Picture 4" descr="Two boys sitting on a couch and looking at a cellphone&#10;&#10;Description automatically generated"/>
                    <pic:cNvPicPr/>
                  </pic:nvPicPr>
                  <pic:blipFill rotWithShape="1">
                    <a:blip r:embed="rId14" cstate="print">
                      <a:extLst>
                        <a:ext uri="{28A0092B-C50C-407E-A947-70E740481C1C}">
                          <a14:useLocalDpi xmlns:a14="http://schemas.microsoft.com/office/drawing/2010/main" val="0"/>
                        </a:ext>
                      </a:extLst>
                    </a:blip>
                    <a:srcRect t="2884" b="20833"/>
                    <a:stretch/>
                  </pic:blipFill>
                  <pic:spPr bwMode="auto">
                    <a:xfrm>
                      <a:off x="0" y="0"/>
                      <a:ext cx="3561267" cy="1811071"/>
                    </a:xfrm>
                    <a:prstGeom prst="rect">
                      <a:avLst/>
                    </a:prstGeom>
                    <a:ln>
                      <a:noFill/>
                    </a:ln>
                    <a:extLst>
                      <a:ext uri="{53640926-AAD7-44D8-BBD7-CCE9431645EC}">
                        <a14:shadowObscured xmlns:a14="http://schemas.microsoft.com/office/drawing/2010/main"/>
                      </a:ext>
                    </a:extLst>
                  </pic:spPr>
                </pic:pic>
              </a:graphicData>
            </a:graphic>
          </wp:inline>
        </w:drawing>
      </w:r>
    </w:p>
    <w:p w14:paraId="711B4ABA" w14:textId="77777777" w:rsidR="00F53134" w:rsidRDefault="00F53134" w:rsidP="00F53134">
      <w:pPr>
        <w:rPr>
          <w:rStyle w:val="Strong"/>
          <w:rFonts w:ascii="Calibri" w:hAnsi="Calibri" w:cs="Calibri"/>
        </w:rPr>
      </w:pPr>
    </w:p>
    <w:p w14:paraId="3F0EB569" w14:textId="77777777" w:rsidR="00F53134" w:rsidRDefault="00F53134" w:rsidP="00F53134">
      <w:pPr>
        <w:rPr>
          <w:b/>
          <w:bCs/>
        </w:rPr>
      </w:pPr>
      <w:r w:rsidRPr="00654611">
        <w:rPr>
          <w:b/>
          <w:bCs/>
        </w:rPr>
        <w:t>A PARENT’S GUIDE TO KEEPING KIDS AND TEENS SAFE ONLINE</w:t>
      </w:r>
    </w:p>
    <w:p w14:paraId="32524FF1" w14:textId="77777777" w:rsidR="00F53134" w:rsidRPr="00654611" w:rsidRDefault="00F53134" w:rsidP="00F53134">
      <w:pPr>
        <w:rPr>
          <w:b/>
          <w:bCs/>
        </w:rPr>
      </w:pPr>
    </w:p>
    <w:p w14:paraId="1AD19F61" w14:textId="77777777" w:rsidR="00F53134" w:rsidRPr="00654611" w:rsidRDefault="00F53134" w:rsidP="00F53134">
      <w:r w:rsidRPr="00654611">
        <w:t>In today’s digital age, children and teens encounter various online risks, from cyberbullying to online predators. While these dangers can be challenging to navigate, parents can take steps to protect their children and teens by staying involved and setting clear boundaries.</w:t>
      </w:r>
    </w:p>
    <w:p w14:paraId="76DC0302" w14:textId="77777777" w:rsidR="00F53134" w:rsidRDefault="00F53134" w:rsidP="00F53134"/>
    <w:p w14:paraId="716C5B76" w14:textId="77777777" w:rsidR="00F53134" w:rsidRDefault="00F53134" w:rsidP="00F53134">
      <w:r w:rsidRPr="00654611">
        <w:t xml:space="preserve">Here are seven steps to </w:t>
      </w:r>
      <w:r>
        <w:t>protect</w:t>
      </w:r>
      <w:r w:rsidRPr="00654611">
        <w:t xml:space="preserve"> your child </w:t>
      </w:r>
      <w:r>
        <w:t xml:space="preserve">from </w:t>
      </w:r>
      <w:r w:rsidRPr="00654611">
        <w:t>online</w:t>
      </w:r>
      <w:r>
        <w:t xml:space="preserve"> threats</w:t>
      </w:r>
      <w:r w:rsidRPr="00654611">
        <w:t>:</w:t>
      </w:r>
    </w:p>
    <w:p w14:paraId="64FDA1BF" w14:textId="77777777" w:rsidR="00F53134" w:rsidRPr="00654611" w:rsidRDefault="00F53134" w:rsidP="00F53134"/>
    <w:p w14:paraId="7132FB2B" w14:textId="77777777" w:rsidR="00F53134" w:rsidRPr="00654611" w:rsidRDefault="00F53134" w:rsidP="00F53134">
      <w:r w:rsidRPr="00654611">
        <w:rPr>
          <w:b/>
          <w:bCs/>
        </w:rPr>
        <w:t>Stay Involved</w:t>
      </w:r>
      <w:r w:rsidRPr="00654611">
        <w:t>: Engage in your child’s online activities, such as researching topics or playing games together. This helps monitor their behavior and teaches them safe online habits.</w:t>
      </w:r>
    </w:p>
    <w:p w14:paraId="4BDA9835" w14:textId="77777777" w:rsidR="00F53134" w:rsidRDefault="00F53134" w:rsidP="00F53134"/>
    <w:p w14:paraId="1C0DFF33" w14:textId="77777777" w:rsidR="00F53134" w:rsidRDefault="00F53134" w:rsidP="00F53134">
      <w:r w:rsidRPr="00654611">
        <w:rPr>
          <w:b/>
          <w:bCs/>
        </w:rPr>
        <w:t>Set Clear Rules:</w:t>
      </w:r>
      <w:r w:rsidRPr="00654611">
        <w:t xml:space="preserve"> Establish guidelines for internet use, including time limits and approved websites or apps. Advise against sharing personal information and interacting with strangers online.</w:t>
      </w:r>
    </w:p>
    <w:p w14:paraId="6004081D" w14:textId="77777777" w:rsidR="00F53134" w:rsidRPr="00654611" w:rsidRDefault="00F53134" w:rsidP="00F53134"/>
    <w:p w14:paraId="15B83068" w14:textId="77777777" w:rsidR="00F53134" w:rsidRDefault="00F53134" w:rsidP="00F53134">
      <w:r w:rsidRPr="00654611">
        <w:rPr>
          <w:b/>
          <w:bCs/>
        </w:rPr>
        <w:t>Discuss Dangers:</w:t>
      </w:r>
      <w:r w:rsidRPr="00654611">
        <w:t xml:space="preserve"> Have open conversations about online risks, including the importance of safeguarding personal information and recognizing cyberbullying. Explain how to handle these issues if they arise.</w:t>
      </w:r>
    </w:p>
    <w:p w14:paraId="5625C086" w14:textId="77777777" w:rsidR="00F53134" w:rsidRPr="00654611" w:rsidRDefault="00F53134" w:rsidP="00F53134"/>
    <w:p w14:paraId="0157BE1C" w14:textId="77777777" w:rsidR="00F53134" w:rsidRDefault="00F53134" w:rsidP="00F53134">
      <w:r w:rsidRPr="00654611">
        <w:rPr>
          <w:b/>
          <w:bCs/>
        </w:rPr>
        <w:t>Use Parental Controls:</w:t>
      </w:r>
      <w:r w:rsidRPr="00654611">
        <w:t xml:space="preserve"> Implement parental control tools to block inappropriate content and monitor online activities. Many apps can alert parents to potential risks while respecting privacy.</w:t>
      </w:r>
    </w:p>
    <w:p w14:paraId="1E24DB17" w14:textId="77777777" w:rsidR="00F53134" w:rsidRPr="00654611" w:rsidRDefault="00F53134" w:rsidP="00F53134"/>
    <w:p w14:paraId="06F5CD90" w14:textId="77777777" w:rsidR="00F53134" w:rsidRDefault="00F53134" w:rsidP="00F53134">
      <w:r w:rsidRPr="00654611">
        <w:rPr>
          <w:b/>
          <w:bCs/>
        </w:rPr>
        <w:lastRenderedPageBreak/>
        <w:t>Keep Computers in Common Areas:</w:t>
      </w:r>
      <w:r w:rsidRPr="00654611">
        <w:t xml:space="preserve"> Position computers in visible, high-traffic areas of your home to better monitor activity. This setup helps deter risky behavior and allows for timely intervention.</w:t>
      </w:r>
    </w:p>
    <w:p w14:paraId="1EDBC1E1" w14:textId="77777777" w:rsidR="00F53134" w:rsidRPr="00654611" w:rsidRDefault="00F53134" w:rsidP="00F53134"/>
    <w:p w14:paraId="6FA9852D" w14:textId="77777777" w:rsidR="00F53134" w:rsidRDefault="00F53134" w:rsidP="00F53134">
      <w:r w:rsidRPr="00654611">
        <w:rPr>
          <w:b/>
          <w:bCs/>
        </w:rPr>
        <w:t xml:space="preserve">Encourage Open Communication: </w:t>
      </w:r>
      <w:r w:rsidRPr="00654611">
        <w:t>Ensure your child feels comfortable discussing anything they encounter online. Maintaining an open dialogue is crucial for addressing problems like cyberbullying or exposure to harmful content.</w:t>
      </w:r>
    </w:p>
    <w:p w14:paraId="55670CE4" w14:textId="77777777" w:rsidR="00F53134" w:rsidRPr="00654611" w:rsidRDefault="00F53134" w:rsidP="00F53134"/>
    <w:p w14:paraId="6D665A85" w14:textId="77777777" w:rsidR="00F53134" w:rsidRPr="00654611" w:rsidRDefault="00F53134" w:rsidP="00F53134">
      <w:r w:rsidRPr="00654611">
        <w:rPr>
          <w:b/>
          <w:bCs/>
        </w:rPr>
        <w:t>Watch for Warning Signs:</w:t>
      </w:r>
      <w:r w:rsidRPr="00654611">
        <w:t xml:space="preserve"> Be alert to changes such as secretive behavior, mood swings, or new accounts, which may indicate online issues like cyberbullying or interactions with predators.</w:t>
      </w:r>
    </w:p>
    <w:p w14:paraId="0AAB9C67" w14:textId="77777777" w:rsidR="00F53134" w:rsidRDefault="00F53134" w:rsidP="00F53134"/>
    <w:p w14:paraId="749BC719" w14:textId="77777777" w:rsidR="00F53134" w:rsidRPr="00654611" w:rsidRDefault="00F53134" w:rsidP="00F53134">
      <w:r w:rsidRPr="00654611">
        <w:t>By staying informed and engaged, you can create a safer online environment for your children and teens.</w:t>
      </w:r>
    </w:p>
    <w:p w14:paraId="724D42D1" w14:textId="77777777" w:rsidR="00AE3961" w:rsidRPr="0075150D" w:rsidRDefault="00AE3961" w:rsidP="00AE3961">
      <w:pPr>
        <w:rPr>
          <w:rFonts w:ascii="Calibri" w:hAnsi="Calibri" w:cs="Calibri"/>
        </w:rPr>
      </w:pPr>
    </w:p>
    <w:p w14:paraId="19094F21" w14:textId="77777777" w:rsidR="00AE3961" w:rsidRDefault="00AE3961" w:rsidP="00AE3961">
      <w:pPr>
        <w:rPr>
          <w:color w:val="000000" w:themeColor="text1"/>
        </w:rPr>
      </w:pPr>
      <w:r w:rsidRPr="00896FC2">
        <w:rPr>
          <w:b/>
          <w:bCs/>
        </w:rPr>
        <w:t xml:space="preserve">Are you feeling overwhelmed by stress or other life events? </w:t>
      </w:r>
      <w:r w:rsidRPr="00F1446D">
        <w:rPr>
          <w:b/>
          <w:bCs/>
          <w:color w:val="000000" w:themeColor="text1"/>
        </w:rPr>
        <w:t xml:space="preserve">Help </w:t>
      </w:r>
      <w:r>
        <w:rPr>
          <w:b/>
          <w:bCs/>
          <w:color w:val="000000" w:themeColor="text1"/>
        </w:rPr>
        <w:t>is</w:t>
      </w:r>
      <w:r w:rsidRPr="00F1446D">
        <w:rPr>
          <w:b/>
          <w:bCs/>
          <w:color w:val="000000" w:themeColor="text1"/>
        </w:rPr>
        <w:t xml:space="preserve"> a phone call away.</w:t>
      </w:r>
      <w:r w:rsidRPr="00F1446D">
        <w:rPr>
          <w:color w:val="000000" w:themeColor="text1"/>
        </w:rPr>
        <w:t xml:space="preserve"> </w:t>
      </w:r>
    </w:p>
    <w:p w14:paraId="511F31FE" w14:textId="7B7C6D5D" w:rsidR="00A078AF" w:rsidRPr="00E6102A" w:rsidRDefault="00A078AF" w:rsidP="00A27711"/>
    <w:p w14:paraId="34CDB6AA" w14:textId="53FA8AF2" w:rsidR="00A078AF" w:rsidRPr="00600899" w:rsidRDefault="009B4D49" w:rsidP="00A078AF">
      <w:pPr>
        <w:rPr>
          <w:color w:val="000000" w:themeColor="text1"/>
        </w:rPr>
      </w:pPr>
      <w:r w:rsidRPr="00600899">
        <w:rPr>
          <w:color w:val="000000" w:themeColor="text1"/>
        </w:rPr>
        <w:t>Monday through Friday, 8 a.m. to 5 p.m., call </w:t>
      </w:r>
      <w:hyperlink r:id="rId15" w:history="1">
        <w:r w:rsidRPr="00600899">
          <w:rPr>
            <w:color w:val="000000" w:themeColor="text1"/>
          </w:rPr>
          <w:t>1-888-287-2680</w:t>
        </w:r>
      </w:hyperlink>
      <w:r w:rsidRPr="00600899">
        <w:rPr>
          <w:color w:val="000000" w:themeColor="text1"/>
        </w:rPr>
        <w:t xml:space="preserve"> to be matched with a mental health specialist in your area or help you find addiction treatment. For </w:t>
      </w:r>
      <w:r w:rsidRPr="00600899">
        <w:rPr>
          <w:rFonts w:cstheme="minorHAnsi"/>
          <w:color w:val="000000" w:themeColor="text1"/>
        </w:rPr>
        <w:t>help after hours, call </w:t>
      </w:r>
      <w:hyperlink r:id="rId16" w:history="1">
        <w:r w:rsidRPr="00600899">
          <w:rPr>
            <w:rFonts w:cstheme="minorHAnsi"/>
            <w:color w:val="000000" w:themeColor="text1"/>
          </w:rPr>
          <w:t>1-800-297-6877</w:t>
        </w:r>
      </w:hyperlink>
      <w:r w:rsidRPr="00600899">
        <w:rPr>
          <w:rFonts w:cstheme="minorHAnsi"/>
          <w:color w:val="000000" w:themeColor="text1"/>
        </w:rPr>
        <w:t>.</w:t>
      </w:r>
    </w:p>
    <w:p w14:paraId="52E565FB" w14:textId="77777777" w:rsidR="00A078AF" w:rsidRPr="00E6102A" w:rsidRDefault="00A078AF" w:rsidP="00A078AF"/>
    <w:p w14:paraId="7A1704A3" w14:textId="77777777" w:rsidR="00C11C40" w:rsidRPr="00981BF5" w:rsidRDefault="00C11C40" w:rsidP="00C11C40">
      <w:pPr>
        <w:rPr>
          <w:rFonts w:ascii="Calibri" w:hAnsi="Calibri" w:cs="Calibri"/>
          <w:color w:val="000000" w:themeColor="text1"/>
        </w:rPr>
      </w:pPr>
      <w:r w:rsidRPr="00981BF5">
        <w:rPr>
          <w:rFonts w:ascii="Calibri" w:hAnsi="Calibri" w:cs="Calibri"/>
          <w:b/>
          <w:bCs/>
          <w:color w:val="000000" w:themeColor="text1"/>
        </w:rPr>
        <w:t>READ MORE</w:t>
      </w:r>
    </w:p>
    <w:p w14:paraId="3E302674" w14:textId="77777777" w:rsidR="0073127F" w:rsidRPr="0087035F" w:rsidRDefault="0073127F" w:rsidP="0073127F">
      <w:pPr>
        <w:rPr>
          <w:rFonts w:ascii="Calibri" w:hAnsi="Calibri" w:cs="Calibri"/>
        </w:rPr>
      </w:pPr>
      <w:hyperlink r:id="rId17" w:history="1">
        <w:r w:rsidRPr="00D105D0">
          <w:rPr>
            <w:rStyle w:val="Hyperlink"/>
            <w:rFonts w:ascii="Calibri" w:hAnsi="Calibri" w:cs="Calibri"/>
          </w:rPr>
          <w:t>Kids and Socializing Online</w:t>
        </w:r>
      </w:hyperlink>
    </w:p>
    <w:p w14:paraId="58401200" w14:textId="77777777" w:rsidR="0073127F" w:rsidRPr="0087035F" w:rsidRDefault="0073127F" w:rsidP="0073127F">
      <w:pPr>
        <w:rPr>
          <w:rFonts w:ascii="Calibri" w:hAnsi="Calibri" w:cs="Calibri"/>
        </w:rPr>
      </w:pPr>
      <w:hyperlink r:id="rId18" w:history="1">
        <w:r w:rsidRPr="0087035F">
          <w:rPr>
            <w:rStyle w:val="Hyperlink"/>
            <w:rFonts w:ascii="Calibri" w:hAnsi="Calibri" w:cs="Calibri"/>
          </w:rPr>
          <w:t>How to Deal with “Haters” Online</w:t>
        </w:r>
      </w:hyperlink>
    </w:p>
    <w:p w14:paraId="7E0F3867" w14:textId="51E27A67" w:rsidR="00B03986" w:rsidRPr="002D47AB" w:rsidRDefault="00B03986" w:rsidP="00AE3961">
      <w:pPr>
        <w:rPr>
          <w:color w:val="0563C1" w:themeColor="hyperlink"/>
          <w:u w:val="single"/>
        </w:rPr>
      </w:pPr>
    </w:p>
    <w:sectPr w:rsidR="00B03986" w:rsidRPr="002D47AB" w:rsidSect="00176455">
      <w:headerReference w:type="default" r:id="rId19"/>
      <w:headerReference w:type="first" r:id="rId2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DCD746" w14:textId="77777777" w:rsidR="00095F31" w:rsidRDefault="00095F31" w:rsidP="008C2B65">
      <w:r>
        <w:separator/>
      </w:r>
    </w:p>
  </w:endnote>
  <w:endnote w:type="continuationSeparator" w:id="0">
    <w:p w14:paraId="263F96E1" w14:textId="77777777" w:rsidR="00095F31" w:rsidRDefault="00095F31" w:rsidP="008C2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DF24E6" w14:textId="77777777" w:rsidR="00095F31" w:rsidRDefault="00095F31" w:rsidP="008C2B65">
      <w:r>
        <w:separator/>
      </w:r>
    </w:p>
  </w:footnote>
  <w:footnote w:type="continuationSeparator" w:id="0">
    <w:p w14:paraId="67B22A04" w14:textId="77777777" w:rsidR="00095F31" w:rsidRDefault="00095F31" w:rsidP="008C2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69CA5" w14:textId="13CFC1A2" w:rsidR="00984873" w:rsidRPr="00461549" w:rsidRDefault="00984873" w:rsidP="00984873">
    <w:pPr>
      <w:rPr>
        <w:rFonts w:ascii="Arial" w:hAnsi="Arial" w:cs="Arial"/>
      </w:rPr>
    </w:pPr>
  </w:p>
  <w:p w14:paraId="3A84537D" w14:textId="77777777" w:rsidR="00984873" w:rsidRDefault="00984873" w:rsidP="00984873">
    <w:pPr>
      <w:pStyle w:val="Header"/>
    </w:pPr>
  </w:p>
  <w:p w14:paraId="3A39A2C9" w14:textId="77777777" w:rsidR="008C2B65" w:rsidRDefault="008C2B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4E875" w14:textId="3E69E800" w:rsidR="006B34C1" w:rsidRDefault="00AE3961">
    <w:pPr>
      <w:pStyle w:val="Header"/>
    </w:pPr>
    <w:r>
      <w:rPr>
        <w:noProof/>
      </w:rPr>
      <w:drawing>
        <wp:anchor distT="0" distB="0" distL="114300" distR="114300" simplePos="0" relativeHeight="251659264" behindDoc="1" locked="0" layoutInCell="1" allowOverlap="1" wp14:anchorId="7FF613E6" wp14:editId="2A01B995">
          <wp:simplePos x="0" y="0"/>
          <wp:positionH relativeFrom="column">
            <wp:posOffset>-901700</wp:posOffset>
          </wp:positionH>
          <wp:positionV relativeFrom="page">
            <wp:posOffset>25400</wp:posOffset>
          </wp:positionV>
          <wp:extent cx="7772400" cy="3098800"/>
          <wp:effectExtent l="0" t="0" r="0" b="0"/>
          <wp:wrapNone/>
          <wp:docPr id="30617151" name="Picture 1" descr="A computer keyboard and mouse on a blue su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17151" name="Picture 1" descr="A computer keyboard and mouse on a blue su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30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B4C1B"/>
    <w:multiLevelType w:val="hybridMultilevel"/>
    <w:tmpl w:val="F1A2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74784"/>
    <w:multiLevelType w:val="hybridMultilevel"/>
    <w:tmpl w:val="F0EC2B24"/>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4C06F0"/>
    <w:multiLevelType w:val="hybridMultilevel"/>
    <w:tmpl w:val="B734B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12F83"/>
    <w:multiLevelType w:val="hybridMultilevel"/>
    <w:tmpl w:val="CE4CBBAC"/>
    <w:lvl w:ilvl="0" w:tplc="C81ECB4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E042EA"/>
    <w:multiLevelType w:val="hybridMultilevel"/>
    <w:tmpl w:val="C4C2F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665418"/>
    <w:multiLevelType w:val="hybridMultilevel"/>
    <w:tmpl w:val="E42A9D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9A47CA4"/>
    <w:multiLevelType w:val="hybridMultilevel"/>
    <w:tmpl w:val="8A9275C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303EF8"/>
    <w:multiLevelType w:val="multilevel"/>
    <w:tmpl w:val="CA3CD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A00D75"/>
    <w:multiLevelType w:val="hybridMultilevel"/>
    <w:tmpl w:val="0950B344"/>
    <w:lvl w:ilvl="0" w:tplc="C81ECB4C">
      <w:start w:val="5"/>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5411A71"/>
    <w:multiLevelType w:val="multilevel"/>
    <w:tmpl w:val="19AAE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0E1682"/>
    <w:multiLevelType w:val="hybridMultilevel"/>
    <w:tmpl w:val="A10009E8"/>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BDB4FEB"/>
    <w:multiLevelType w:val="hybridMultilevel"/>
    <w:tmpl w:val="75DAC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A452F0"/>
    <w:multiLevelType w:val="hybridMultilevel"/>
    <w:tmpl w:val="0DAAA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3D7EFC"/>
    <w:multiLevelType w:val="hybridMultilevel"/>
    <w:tmpl w:val="AE36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7F3448"/>
    <w:multiLevelType w:val="hybridMultilevel"/>
    <w:tmpl w:val="E42A9D8E"/>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2B541B4"/>
    <w:multiLevelType w:val="multilevel"/>
    <w:tmpl w:val="BC4E8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2D62D64"/>
    <w:multiLevelType w:val="hybridMultilevel"/>
    <w:tmpl w:val="DE90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9A6DC4"/>
    <w:multiLevelType w:val="hybridMultilevel"/>
    <w:tmpl w:val="B2923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091657"/>
    <w:multiLevelType w:val="hybridMultilevel"/>
    <w:tmpl w:val="D88E8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F43913"/>
    <w:multiLevelType w:val="hybridMultilevel"/>
    <w:tmpl w:val="746E155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E00710D"/>
    <w:multiLevelType w:val="hybridMultilevel"/>
    <w:tmpl w:val="7B366B5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CA3510"/>
    <w:multiLevelType w:val="hybridMultilevel"/>
    <w:tmpl w:val="D332E50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22F7847"/>
    <w:multiLevelType w:val="hybridMultilevel"/>
    <w:tmpl w:val="FF1A0D38"/>
    <w:lvl w:ilvl="0" w:tplc="8C922546">
      <w:start w:val="1"/>
      <w:numFmt w:val="decimal"/>
      <w:lvlText w:val="%1."/>
      <w:lvlJc w:val="left"/>
      <w:pPr>
        <w:ind w:left="720" w:hanging="360"/>
      </w:pPr>
      <w:rPr>
        <w:rFonts w:ascii="Cambria" w:eastAsia="Calibri" w:hAnsi="Cambria" w:cs="Calibri" w:hint="default"/>
        <w:b/>
        <w:bCs/>
        <w:i w:val="0"/>
        <w:iCs w:val="0"/>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3B41B5"/>
    <w:multiLevelType w:val="hybridMultilevel"/>
    <w:tmpl w:val="13284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7120B6"/>
    <w:multiLevelType w:val="hybridMultilevel"/>
    <w:tmpl w:val="29FCFCD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7C3F27"/>
    <w:multiLevelType w:val="hybridMultilevel"/>
    <w:tmpl w:val="EBEE8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695BA7"/>
    <w:multiLevelType w:val="hybridMultilevel"/>
    <w:tmpl w:val="E2EC1E06"/>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3F3754D5"/>
    <w:multiLevelType w:val="hybridMultilevel"/>
    <w:tmpl w:val="59D23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F12346"/>
    <w:multiLevelType w:val="hybridMultilevel"/>
    <w:tmpl w:val="DC9AC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3F5596"/>
    <w:multiLevelType w:val="hybridMultilevel"/>
    <w:tmpl w:val="27542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18C4A76"/>
    <w:multiLevelType w:val="hybridMultilevel"/>
    <w:tmpl w:val="A7944BB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21A209A"/>
    <w:multiLevelType w:val="hybridMultilevel"/>
    <w:tmpl w:val="BC660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6852E02"/>
    <w:multiLevelType w:val="hybridMultilevel"/>
    <w:tmpl w:val="6F7A2CD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6EB7AD3"/>
    <w:multiLevelType w:val="hybridMultilevel"/>
    <w:tmpl w:val="D88E83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8AB045D"/>
    <w:multiLevelType w:val="hybridMultilevel"/>
    <w:tmpl w:val="22E4E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05934AC"/>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7703A42"/>
    <w:multiLevelType w:val="hybridMultilevel"/>
    <w:tmpl w:val="A91049D0"/>
    <w:lvl w:ilvl="0" w:tplc="54580DB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BA50D2B"/>
    <w:multiLevelType w:val="hybridMultilevel"/>
    <w:tmpl w:val="F416B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F2E2A74"/>
    <w:multiLevelType w:val="hybridMultilevel"/>
    <w:tmpl w:val="E2EC1E06"/>
    <w:lvl w:ilvl="0" w:tplc="FC40BD1A">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612A5E58"/>
    <w:multiLevelType w:val="hybridMultilevel"/>
    <w:tmpl w:val="2A847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12C246F"/>
    <w:multiLevelType w:val="hybridMultilevel"/>
    <w:tmpl w:val="DF7AF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6B776E"/>
    <w:multiLevelType w:val="hybridMultilevel"/>
    <w:tmpl w:val="FCAE4990"/>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70F0563"/>
    <w:multiLevelType w:val="hybridMultilevel"/>
    <w:tmpl w:val="21ECE276"/>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AF17932"/>
    <w:multiLevelType w:val="hybridMultilevel"/>
    <w:tmpl w:val="9A3EBA4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182C3F"/>
    <w:multiLevelType w:val="hybridMultilevel"/>
    <w:tmpl w:val="57E2127C"/>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F7B02AB"/>
    <w:multiLevelType w:val="hybridMultilevel"/>
    <w:tmpl w:val="BC06A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160342E"/>
    <w:multiLevelType w:val="hybridMultilevel"/>
    <w:tmpl w:val="2E0C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9C95A5A"/>
    <w:multiLevelType w:val="hybridMultilevel"/>
    <w:tmpl w:val="F416B3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DF868EE"/>
    <w:multiLevelType w:val="multilevel"/>
    <w:tmpl w:val="616C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4518709">
    <w:abstractNumId w:val="39"/>
  </w:num>
  <w:num w:numId="2" w16cid:durableId="1260336836">
    <w:abstractNumId w:val="29"/>
  </w:num>
  <w:num w:numId="3" w16cid:durableId="790176087">
    <w:abstractNumId w:val="32"/>
  </w:num>
  <w:num w:numId="4" w16cid:durableId="1162042240">
    <w:abstractNumId w:val="1"/>
  </w:num>
  <w:num w:numId="5" w16cid:durableId="647831559">
    <w:abstractNumId w:val="43"/>
  </w:num>
  <w:num w:numId="6" w16cid:durableId="701976709">
    <w:abstractNumId w:val="24"/>
  </w:num>
  <w:num w:numId="7" w16cid:durableId="1653293657">
    <w:abstractNumId w:val="42"/>
  </w:num>
  <w:num w:numId="8" w16cid:durableId="718095121">
    <w:abstractNumId w:val="21"/>
  </w:num>
  <w:num w:numId="9" w16cid:durableId="1082948277">
    <w:abstractNumId w:val="30"/>
  </w:num>
  <w:num w:numId="10" w16cid:durableId="1424565135">
    <w:abstractNumId w:val="41"/>
  </w:num>
  <w:num w:numId="11" w16cid:durableId="1879538885">
    <w:abstractNumId w:val="44"/>
  </w:num>
  <w:num w:numId="12" w16cid:durableId="883759617">
    <w:abstractNumId w:val="10"/>
  </w:num>
  <w:num w:numId="13" w16cid:durableId="696738466">
    <w:abstractNumId w:val="20"/>
  </w:num>
  <w:num w:numId="14" w16cid:durableId="1764103296">
    <w:abstractNumId w:val="37"/>
  </w:num>
  <w:num w:numId="15" w16cid:durableId="2132240423">
    <w:abstractNumId w:val="47"/>
  </w:num>
  <w:num w:numId="16" w16cid:durableId="150872323">
    <w:abstractNumId w:val="18"/>
  </w:num>
  <w:num w:numId="17" w16cid:durableId="1756126030">
    <w:abstractNumId w:val="33"/>
  </w:num>
  <w:num w:numId="18" w16cid:durableId="733966783">
    <w:abstractNumId w:val="46"/>
  </w:num>
  <w:num w:numId="19" w16cid:durableId="193470245">
    <w:abstractNumId w:val="0"/>
  </w:num>
  <w:num w:numId="20" w16cid:durableId="83846871">
    <w:abstractNumId w:val="2"/>
  </w:num>
  <w:num w:numId="21" w16cid:durableId="643042592">
    <w:abstractNumId w:val="38"/>
  </w:num>
  <w:num w:numId="22" w16cid:durableId="517695617">
    <w:abstractNumId w:val="26"/>
  </w:num>
  <w:num w:numId="23" w16cid:durableId="1079059732">
    <w:abstractNumId w:val="14"/>
  </w:num>
  <w:num w:numId="24" w16cid:durableId="802428648">
    <w:abstractNumId w:val="19"/>
  </w:num>
  <w:num w:numId="25" w16cid:durableId="415440037">
    <w:abstractNumId w:val="5"/>
  </w:num>
  <w:num w:numId="26" w16cid:durableId="1782217811">
    <w:abstractNumId w:val="45"/>
  </w:num>
  <w:num w:numId="27" w16cid:durableId="1152138158">
    <w:abstractNumId w:val="3"/>
  </w:num>
  <w:num w:numId="28" w16cid:durableId="822350373">
    <w:abstractNumId w:val="35"/>
  </w:num>
  <w:num w:numId="29" w16cid:durableId="1587573483">
    <w:abstractNumId w:val="40"/>
  </w:num>
  <w:num w:numId="30" w16cid:durableId="46535030">
    <w:abstractNumId w:val="8"/>
  </w:num>
  <w:num w:numId="31" w16cid:durableId="1210066778">
    <w:abstractNumId w:val="36"/>
  </w:num>
  <w:num w:numId="32" w16cid:durableId="320545234">
    <w:abstractNumId w:val="17"/>
  </w:num>
  <w:num w:numId="33" w16cid:durableId="1931818295">
    <w:abstractNumId w:val="28"/>
  </w:num>
  <w:num w:numId="34" w16cid:durableId="1895655083">
    <w:abstractNumId w:val="6"/>
  </w:num>
  <w:num w:numId="35" w16cid:durableId="121314219">
    <w:abstractNumId w:val="22"/>
  </w:num>
  <w:num w:numId="36" w16cid:durableId="1406105151">
    <w:abstractNumId w:val="12"/>
  </w:num>
  <w:num w:numId="37" w16cid:durableId="1956599644">
    <w:abstractNumId w:val="16"/>
  </w:num>
  <w:num w:numId="38" w16cid:durableId="2125273015">
    <w:abstractNumId w:val="4"/>
  </w:num>
  <w:num w:numId="39" w16cid:durableId="1929000490">
    <w:abstractNumId w:val="13"/>
  </w:num>
  <w:num w:numId="40" w16cid:durableId="173344081">
    <w:abstractNumId w:val="11"/>
  </w:num>
  <w:num w:numId="41" w16cid:durableId="1344209283">
    <w:abstractNumId w:val="23"/>
  </w:num>
  <w:num w:numId="42" w16cid:durableId="1542086623">
    <w:abstractNumId w:val="27"/>
  </w:num>
  <w:num w:numId="43" w16cid:durableId="656962559">
    <w:abstractNumId w:val="31"/>
  </w:num>
  <w:num w:numId="44" w16cid:durableId="1300526145">
    <w:abstractNumId w:val="25"/>
  </w:num>
  <w:num w:numId="45" w16cid:durableId="420445297">
    <w:abstractNumId w:val="34"/>
  </w:num>
  <w:num w:numId="46" w16cid:durableId="121044998">
    <w:abstractNumId w:val="48"/>
  </w:num>
  <w:num w:numId="47" w16cid:durableId="1151093468">
    <w:abstractNumId w:val="9"/>
  </w:num>
  <w:num w:numId="48" w16cid:durableId="817645369">
    <w:abstractNumId w:val="7"/>
  </w:num>
  <w:num w:numId="49" w16cid:durableId="201059617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986"/>
    <w:rsid w:val="00000AD8"/>
    <w:rsid w:val="0000286B"/>
    <w:rsid w:val="00003F77"/>
    <w:rsid w:val="000057FC"/>
    <w:rsid w:val="000223CD"/>
    <w:rsid w:val="00047D5F"/>
    <w:rsid w:val="00072121"/>
    <w:rsid w:val="00076287"/>
    <w:rsid w:val="00077732"/>
    <w:rsid w:val="00087A42"/>
    <w:rsid w:val="00095F31"/>
    <w:rsid w:val="000B5A44"/>
    <w:rsid w:val="000C65E1"/>
    <w:rsid w:val="000D7FD2"/>
    <w:rsid w:val="000E1EC7"/>
    <w:rsid w:val="000E741F"/>
    <w:rsid w:val="000F2735"/>
    <w:rsid w:val="000F74B6"/>
    <w:rsid w:val="0010170B"/>
    <w:rsid w:val="00104A9B"/>
    <w:rsid w:val="00113553"/>
    <w:rsid w:val="001174D9"/>
    <w:rsid w:val="001271F4"/>
    <w:rsid w:val="00127A6E"/>
    <w:rsid w:val="00132C51"/>
    <w:rsid w:val="001347CD"/>
    <w:rsid w:val="00140157"/>
    <w:rsid w:val="00146DFC"/>
    <w:rsid w:val="00172ADE"/>
    <w:rsid w:val="00176455"/>
    <w:rsid w:val="00177169"/>
    <w:rsid w:val="00184AC1"/>
    <w:rsid w:val="001856BA"/>
    <w:rsid w:val="001C2329"/>
    <w:rsid w:val="001D332E"/>
    <w:rsid w:val="001D4F6F"/>
    <w:rsid w:val="001D74C4"/>
    <w:rsid w:val="001E0523"/>
    <w:rsid w:val="002024FF"/>
    <w:rsid w:val="00206AF6"/>
    <w:rsid w:val="00224B76"/>
    <w:rsid w:val="00224E3D"/>
    <w:rsid w:val="00231307"/>
    <w:rsid w:val="002344F0"/>
    <w:rsid w:val="0024771B"/>
    <w:rsid w:val="00251267"/>
    <w:rsid w:val="00264DC9"/>
    <w:rsid w:val="00266AAA"/>
    <w:rsid w:val="0027484C"/>
    <w:rsid w:val="0027642C"/>
    <w:rsid w:val="00294689"/>
    <w:rsid w:val="00296C75"/>
    <w:rsid w:val="002A2028"/>
    <w:rsid w:val="002B07AC"/>
    <w:rsid w:val="002B576F"/>
    <w:rsid w:val="002C30FD"/>
    <w:rsid w:val="002C320D"/>
    <w:rsid w:val="002D14D1"/>
    <w:rsid w:val="002D47AB"/>
    <w:rsid w:val="002F61C1"/>
    <w:rsid w:val="00303D28"/>
    <w:rsid w:val="003072B2"/>
    <w:rsid w:val="00316393"/>
    <w:rsid w:val="00337898"/>
    <w:rsid w:val="00351092"/>
    <w:rsid w:val="003602BA"/>
    <w:rsid w:val="00367D5D"/>
    <w:rsid w:val="003840C6"/>
    <w:rsid w:val="00385182"/>
    <w:rsid w:val="0038617F"/>
    <w:rsid w:val="00386614"/>
    <w:rsid w:val="0038735B"/>
    <w:rsid w:val="00392F56"/>
    <w:rsid w:val="003A2E29"/>
    <w:rsid w:val="003B1379"/>
    <w:rsid w:val="003D3752"/>
    <w:rsid w:val="003F0ACD"/>
    <w:rsid w:val="003F4D11"/>
    <w:rsid w:val="003F72B7"/>
    <w:rsid w:val="00405D4E"/>
    <w:rsid w:val="00407937"/>
    <w:rsid w:val="00413664"/>
    <w:rsid w:val="004153C7"/>
    <w:rsid w:val="00422CF6"/>
    <w:rsid w:val="004338B3"/>
    <w:rsid w:val="00450779"/>
    <w:rsid w:val="00453DB9"/>
    <w:rsid w:val="00456FD2"/>
    <w:rsid w:val="00471E91"/>
    <w:rsid w:val="00475A6D"/>
    <w:rsid w:val="0047700C"/>
    <w:rsid w:val="004A253A"/>
    <w:rsid w:val="004F1ADB"/>
    <w:rsid w:val="00510B25"/>
    <w:rsid w:val="00513FB7"/>
    <w:rsid w:val="00520567"/>
    <w:rsid w:val="00524BF4"/>
    <w:rsid w:val="00526437"/>
    <w:rsid w:val="00555A97"/>
    <w:rsid w:val="00555D19"/>
    <w:rsid w:val="00561975"/>
    <w:rsid w:val="005711B3"/>
    <w:rsid w:val="00575C2F"/>
    <w:rsid w:val="00591DC4"/>
    <w:rsid w:val="005A1A26"/>
    <w:rsid w:val="005A3DA5"/>
    <w:rsid w:val="005B69FA"/>
    <w:rsid w:val="005C0887"/>
    <w:rsid w:val="005C3E2F"/>
    <w:rsid w:val="00600899"/>
    <w:rsid w:val="00602D8D"/>
    <w:rsid w:val="006051C8"/>
    <w:rsid w:val="006135A8"/>
    <w:rsid w:val="0061514D"/>
    <w:rsid w:val="006179E6"/>
    <w:rsid w:val="00631067"/>
    <w:rsid w:val="006311BC"/>
    <w:rsid w:val="00632E97"/>
    <w:rsid w:val="006359C3"/>
    <w:rsid w:val="00644898"/>
    <w:rsid w:val="00662FAF"/>
    <w:rsid w:val="00665EA3"/>
    <w:rsid w:val="006779D9"/>
    <w:rsid w:val="006978E9"/>
    <w:rsid w:val="006A3A34"/>
    <w:rsid w:val="006A7A13"/>
    <w:rsid w:val="006B34C1"/>
    <w:rsid w:val="006C5209"/>
    <w:rsid w:val="006C6362"/>
    <w:rsid w:val="006F4B1D"/>
    <w:rsid w:val="00704038"/>
    <w:rsid w:val="00707196"/>
    <w:rsid w:val="00723B95"/>
    <w:rsid w:val="0073127F"/>
    <w:rsid w:val="00740B10"/>
    <w:rsid w:val="00741CDE"/>
    <w:rsid w:val="0074679E"/>
    <w:rsid w:val="00751A08"/>
    <w:rsid w:val="0075425D"/>
    <w:rsid w:val="00755C76"/>
    <w:rsid w:val="00756F6B"/>
    <w:rsid w:val="007632FE"/>
    <w:rsid w:val="007656B0"/>
    <w:rsid w:val="007718D5"/>
    <w:rsid w:val="00773A52"/>
    <w:rsid w:val="007740F5"/>
    <w:rsid w:val="00780E42"/>
    <w:rsid w:val="00787022"/>
    <w:rsid w:val="00797488"/>
    <w:rsid w:val="007A22DB"/>
    <w:rsid w:val="007A4419"/>
    <w:rsid w:val="007B36DD"/>
    <w:rsid w:val="007B4386"/>
    <w:rsid w:val="007B43C6"/>
    <w:rsid w:val="007F5069"/>
    <w:rsid w:val="007F57CA"/>
    <w:rsid w:val="007F7475"/>
    <w:rsid w:val="00803FF7"/>
    <w:rsid w:val="00821BA9"/>
    <w:rsid w:val="00825F33"/>
    <w:rsid w:val="00827B9F"/>
    <w:rsid w:val="00830489"/>
    <w:rsid w:val="00845579"/>
    <w:rsid w:val="008517B2"/>
    <w:rsid w:val="00863CA8"/>
    <w:rsid w:val="008656DA"/>
    <w:rsid w:val="00893EF0"/>
    <w:rsid w:val="008B16CE"/>
    <w:rsid w:val="008B28F6"/>
    <w:rsid w:val="008B756C"/>
    <w:rsid w:val="008C24EB"/>
    <w:rsid w:val="008C2B65"/>
    <w:rsid w:val="008F5712"/>
    <w:rsid w:val="008F5E9A"/>
    <w:rsid w:val="008F6A1A"/>
    <w:rsid w:val="0090088D"/>
    <w:rsid w:val="00901180"/>
    <w:rsid w:val="00907548"/>
    <w:rsid w:val="00911A1D"/>
    <w:rsid w:val="00921831"/>
    <w:rsid w:val="009426C3"/>
    <w:rsid w:val="009613DA"/>
    <w:rsid w:val="00974B28"/>
    <w:rsid w:val="00982580"/>
    <w:rsid w:val="00984873"/>
    <w:rsid w:val="009A3B27"/>
    <w:rsid w:val="009A7F37"/>
    <w:rsid w:val="009B04D1"/>
    <w:rsid w:val="009B0F04"/>
    <w:rsid w:val="009B2CB9"/>
    <w:rsid w:val="009B4D49"/>
    <w:rsid w:val="009C40DC"/>
    <w:rsid w:val="009D7C1B"/>
    <w:rsid w:val="009F0D65"/>
    <w:rsid w:val="009F4328"/>
    <w:rsid w:val="009F5D07"/>
    <w:rsid w:val="00A006AE"/>
    <w:rsid w:val="00A01778"/>
    <w:rsid w:val="00A01F31"/>
    <w:rsid w:val="00A049C1"/>
    <w:rsid w:val="00A069FB"/>
    <w:rsid w:val="00A078AF"/>
    <w:rsid w:val="00A10774"/>
    <w:rsid w:val="00A27711"/>
    <w:rsid w:val="00A41561"/>
    <w:rsid w:val="00A439B2"/>
    <w:rsid w:val="00A54331"/>
    <w:rsid w:val="00A72351"/>
    <w:rsid w:val="00A76489"/>
    <w:rsid w:val="00A76884"/>
    <w:rsid w:val="00A76E4E"/>
    <w:rsid w:val="00A857FA"/>
    <w:rsid w:val="00A8725A"/>
    <w:rsid w:val="00A91C64"/>
    <w:rsid w:val="00AA6BB2"/>
    <w:rsid w:val="00AB14A9"/>
    <w:rsid w:val="00AC24A8"/>
    <w:rsid w:val="00AE3961"/>
    <w:rsid w:val="00AF3D4B"/>
    <w:rsid w:val="00AF487A"/>
    <w:rsid w:val="00B00E88"/>
    <w:rsid w:val="00B02F77"/>
    <w:rsid w:val="00B03986"/>
    <w:rsid w:val="00B179EC"/>
    <w:rsid w:val="00B203DF"/>
    <w:rsid w:val="00B22424"/>
    <w:rsid w:val="00B35F9B"/>
    <w:rsid w:val="00B72D50"/>
    <w:rsid w:val="00BA45F0"/>
    <w:rsid w:val="00BA7BC8"/>
    <w:rsid w:val="00BB643E"/>
    <w:rsid w:val="00BC1AF5"/>
    <w:rsid w:val="00BC30CA"/>
    <w:rsid w:val="00BE4913"/>
    <w:rsid w:val="00C06551"/>
    <w:rsid w:val="00C06795"/>
    <w:rsid w:val="00C0735A"/>
    <w:rsid w:val="00C11C40"/>
    <w:rsid w:val="00C23911"/>
    <w:rsid w:val="00C5123E"/>
    <w:rsid w:val="00C56F53"/>
    <w:rsid w:val="00C67E6E"/>
    <w:rsid w:val="00C7560B"/>
    <w:rsid w:val="00C773D6"/>
    <w:rsid w:val="00C961F8"/>
    <w:rsid w:val="00CA522C"/>
    <w:rsid w:val="00CC2C27"/>
    <w:rsid w:val="00CD000F"/>
    <w:rsid w:val="00CD1E4C"/>
    <w:rsid w:val="00CE041F"/>
    <w:rsid w:val="00D02255"/>
    <w:rsid w:val="00D13A9C"/>
    <w:rsid w:val="00D30FF2"/>
    <w:rsid w:val="00D33718"/>
    <w:rsid w:val="00D35030"/>
    <w:rsid w:val="00D47C92"/>
    <w:rsid w:val="00D50555"/>
    <w:rsid w:val="00D54FEE"/>
    <w:rsid w:val="00D81697"/>
    <w:rsid w:val="00D81F49"/>
    <w:rsid w:val="00DB1A4A"/>
    <w:rsid w:val="00DB4FA2"/>
    <w:rsid w:val="00DD7F1B"/>
    <w:rsid w:val="00DE7BC1"/>
    <w:rsid w:val="00DF294B"/>
    <w:rsid w:val="00E04F7C"/>
    <w:rsid w:val="00E16B0D"/>
    <w:rsid w:val="00E228BC"/>
    <w:rsid w:val="00E367DB"/>
    <w:rsid w:val="00E431A4"/>
    <w:rsid w:val="00E55888"/>
    <w:rsid w:val="00E6102A"/>
    <w:rsid w:val="00E76D34"/>
    <w:rsid w:val="00E92BCE"/>
    <w:rsid w:val="00E9741E"/>
    <w:rsid w:val="00EA629A"/>
    <w:rsid w:val="00EA7A29"/>
    <w:rsid w:val="00EB06EF"/>
    <w:rsid w:val="00EB7917"/>
    <w:rsid w:val="00EC2F56"/>
    <w:rsid w:val="00EC38E7"/>
    <w:rsid w:val="00EC4A63"/>
    <w:rsid w:val="00EE4EB2"/>
    <w:rsid w:val="00EF1284"/>
    <w:rsid w:val="00F26448"/>
    <w:rsid w:val="00F276C2"/>
    <w:rsid w:val="00F3031D"/>
    <w:rsid w:val="00F44BF1"/>
    <w:rsid w:val="00F455F3"/>
    <w:rsid w:val="00F466B1"/>
    <w:rsid w:val="00F510A4"/>
    <w:rsid w:val="00F53134"/>
    <w:rsid w:val="00F5589D"/>
    <w:rsid w:val="00F56788"/>
    <w:rsid w:val="00F57D53"/>
    <w:rsid w:val="00F74ED7"/>
    <w:rsid w:val="00F81335"/>
    <w:rsid w:val="00F83F67"/>
    <w:rsid w:val="00F9159A"/>
    <w:rsid w:val="00F9222D"/>
    <w:rsid w:val="00FA577E"/>
    <w:rsid w:val="00FB1C0E"/>
    <w:rsid w:val="00FC1423"/>
    <w:rsid w:val="00FC3C8F"/>
    <w:rsid w:val="00FC3DDC"/>
    <w:rsid w:val="00FC7457"/>
    <w:rsid w:val="00FD21E3"/>
    <w:rsid w:val="00FD602C"/>
    <w:rsid w:val="00FE5E3A"/>
    <w:rsid w:val="00FE77DD"/>
    <w:rsid w:val="00FF3C58"/>
    <w:rsid w:val="00FF403C"/>
    <w:rsid w:val="00FF52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B3653"/>
  <w15:chartTrackingRefBased/>
  <w15:docId w15:val="{064B9197-2E1D-0145-9E97-D805E5A4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3A9C"/>
    <w:rPr>
      <w:color w:val="0563C1" w:themeColor="hyperlink"/>
      <w:u w:val="single"/>
    </w:rPr>
  </w:style>
  <w:style w:type="paragraph" w:styleId="ListParagraph">
    <w:name w:val="List Paragraph"/>
    <w:basedOn w:val="Normal"/>
    <w:uiPriority w:val="34"/>
    <w:qFormat/>
    <w:rsid w:val="00D13A9C"/>
    <w:pPr>
      <w:ind w:left="720"/>
      <w:contextualSpacing/>
    </w:pPr>
  </w:style>
  <w:style w:type="character" w:styleId="FollowedHyperlink">
    <w:name w:val="FollowedHyperlink"/>
    <w:basedOn w:val="DefaultParagraphFont"/>
    <w:uiPriority w:val="99"/>
    <w:semiHidden/>
    <w:unhideWhenUsed/>
    <w:rsid w:val="00561975"/>
    <w:rPr>
      <w:color w:val="954F72" w:themeColor="followedHyperlink"/>
      <w:u w:val="single"/>
    </w:rPr>
  </w:style>
  <w:style w:type="paragraph" w:styleId="NormalWeb">
    <w:name w:val="Normal (Web)"/>
    <w:basedOn w:val="Normal"/>
    <w:uiPriority w:val="99"/>
    <w:unhideWhenUsed/>
    <w:rsid w:val="00C7560B"/>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7560B"/>
    <w:rPr>
      <w:b/>
      <w:bCs/>
    </w:rPr>
  </w:style>
  <w:style w:type="table" w:styleId="TableGrid">
    <w:name w:val="Table Grid"/>
    <w:basedOn w:val="TableNormal"/>
    <w:uiPriority w:val="39"/>
    <w:rsid w:val="00DE7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2B65"/>
    <w:pPr>
      <w:tabs>
        <w:tab w:val="center" w:pos="4680"/>
        <w:tab w:val="right" w:pos="9360"/>
      </w:tabs>
    </w:pPr>
  </w:style>
  <w:style w:type="character" w:customStyle="1" w:styleId="HeaderChar">
    <w:name w:val="Header Char"/>
    <w:basedOn w:val="DefaultParagraphFont"/>
    <w:link w:val="Header"/>
    <w:uiPriority w:val="99"/>
    <w:rsid w:val="008C2B65"/>
  </w:style>
  <w:style w:type="paragraph" w:styleId="Footer">
    <w:name w:val="footer"/>
    <w:basedOn w:val="Normal"/>
    <w:link w:val="FooterChar"/>
    <w:uiPriority w:val="99"/>
    <w:unhideWhenUsed/>
    <w:rsid w:val="008C2B65"/>
    <w:pPr>
      <w:tabs>
        <w:tab w:val="center" w:pos="4680"/>
        <w:tab w:val="right" w:pos="9360"/>
      </w:tabs>
    </w:pPr>
  </w:style>
  <w:style w:type="character" w:customStyle="1" w:styleId="FooterChar">
    <w:name w:val="Footer Char"/>
    <w:basedOn w:val="DefaultParagraphFont"/>
    <w:link w:val="Footer"/>
    <w:uiPriority w:val="99"/>
    <w:rsid w:val="008C2B65"/>
  </w:style>
  <w:style w:type="character" w:styleId="UnresolvedMention">
    <w:name w:val="Unresolved Mention"/>
    <w:basedOn w:val="DefaultParagraphFont"/>
    <w:uiPriority w:val="99"/>
    <w:semiHidden/>
    <w:unhideWhenUsed/>
    <w:rsid w:val="00830489"/>
    <w:rPr>
      <w:color w:val="605E5C"/>
      <w:shd w:val="clear" w:color="auto" w:fill="E1DFDD"/>
    </w:rPr>
  </w:style>
  <w:style w:type="character" w:customStyle="1" w:styleId="apple-converted-space">
    <w:name w:val="apple-converted-space"/>
    <w:basedOn w:val="DefaultParagraphFont"/>
    <w:rsid w:val="005711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1318601">
      <w:bodyDiv w:val="1"/>
      <w:marLeft w:val="0"/>
      <w:marRight w:val="0"/>
      <w:marTop w:val="0"/>
      <w:marBottom w:val="0"/>
      <w:divBdr>
        <w:top w:val="none" w:sz="0" w:space="0" w:color="auto"/>
        <w:left w:val="none" w:sz="0" w:space="0" w:color="auto"/>
        <w:bottom w:val="none" w:sz="0" w:space="0" w:color="auto"/>
        <w:right w:val="none" w:sz="0" w:space="0" w:color="auto"/>
      </w:divBdr>
    </w:div>
    <w:div w:id="1786150469">
      <w:bodyDiv w:val="1"/>
      <w:marLeft w:val="0"/>
      <w:marRight w:val="0"/>
      <w:marTop w:val="0"/>
      <w:marBottom w:val="0"/>
      <w:divBdr>
        <w:top w:val="none" w:sz="0" w:space="0" w:color="auto"/>
        <w:left w:val="none" w:sz="0" w:space="0" w:color="auto"/>
        <w:bottom w:val="none" w:sz="0" w:space="0" w:color="auto"/>
        <w:right w:val="none" w:sz="0" w:space="0" w:color="auto"/>
      </w:divBdr>
    </w:div>
    <w:div w:id="208942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lpwhereyouare.com/content/53908/?e=001" TargetMode="External"/><Relationship Id="rId13" Type="http://schemas.openxmlformats.org/officeDocument/2006/relationships/hyperlink" Target="https://healthy.kaiserpermanente.org/washington/front-door" TargetMode="External"/><Relationship Id="rId18" Type="http://schemas.openxmlformats.org/officeDocument/2006/relationships/hyperlink" Target="https://helpwhereyouare.com/content/599106/?e=00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healthy.kaiserpermanente.org/washington/front-door" TargetMode="External"/><Relationship Id="rId17" Type="http://schemas.openxmlformats.org/officeDocument/2006/relationships/hyperlink" Target="https://helpwhereyouare.com/content/53908/?e=001" TargetMode="External"/><Relationship Id="rId2" Type="http://schemas.openxmlformats.org/officeDocument/2006/relationships/styles" Target="styles.xml"/><Relationship Id="rId16" Type="http://schemas.openxmlformats.org/officeDocument/2006/relationships/hyperlink" Target="tel:+1-800-297-6877"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tel:+1-800-297-6877" TargetMode="External"/><Relationship Id="rId5" Type="http://schemas.openxmlformats.org/officeDocument/2006/relationships/footnotes" Target="footnotes.xml"/><Relationship Id="rId15" Type="http://schemas.openxmlformats.org/officeDocument/2006/relationships/hyperlink" Target="tel:+1-888-287-2680" TargetMode="External"/><Relationship Id="rId10" Type="http://schemas.openxmlformats.org/officeDocument/2006/relationships/hyperlink" Target="tel:+1-888-287-2680"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helpwhereyouare.com/content/599106/?e=001" TargetMode="External"/><Relationship Id="rId14" Type="http://schemas.openxmlformats.org/officeDocument/2006/relationships/image" Target="media/image2.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887</Words>
  <Characters>5060</Characters>
  <Application>Microsoft Office Word</Application>
  <DocSecurity>0</DocSecurity>
  <Lines>42</Lines>
  <Paragraphs>11</Paragraphs>
  <ScaleCrop>false</ScaleCrop>
  <Company/>
  <LinksUpToDate>false</LinksUpToDate>
  <CharactersWithSpaces>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Peterson</dc:creator>
  <cp:keywords/>
  <dc:description/>
  <cp:lastModifiedBy>Talia Aukema-Gray</cp:lastModifiedBy>
  <cp:revision>49</cp:revision>
  <dcterms:created xsi:type="dcterms:W3CDTF">2023-07-21T19:03:00Z</dcterms:created>
  <dcterms:modified xsi:type="dcterms:W3CDTF">2024-09-27T15:46:00Z</dcterms:modified>
</cp:coreProperties>
</file>