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C0E2D" w14:textId="0E3DB913" w:rsidR="00363EE2" w:rsidRPr="001940C2" w:rsidRDefault="00363EE2">
      <w:pPr>
        <w:rPr>
          <w:rFonts w:eastAsia="Times New Roman" w:cstheme="minorHAnsi"/>
          <w:b/>
          <w:bCs/>
          <w:color w:val="7030A0"/>
          <w:sz w:val="36"/>
          <w:szCs w:val="36"/>
        </w:rPr>
      </w:pPr>
      <w:r w:rsidRPr="001940C2">
        <w:rPr>
          <w:rFonts w:eastAsia="Times New Roman" w:cstheme="minorHAnsi"/>
          <w:color w:val="7030A0"/>
          <w:sz w:val="36"/>
          <w:szCs w:val="36"/>
        </w:rPr>
        <w:t xml:space="preserve">BHT </w:t>
      </w:r>
      <w:r w:rsidRPr="001940C2">
        <w:rPr>
          <w:rFonts w:eastAsia="Times New Roman" w:cstheme="minorHAnsi"/>
          <w:b/>
          <w:bCs/>
          <w:color w:val="7030A0"/>
          <w:sz w:val="36"/>
          <w:szCs w:val="36"/>
        </w:rPr>
        <w:t>Social Media Toolkit | Q</w:t>
      </w:r>
      <w:r w:rsidR="00C4350D" w:rsidRPr="001940C2">
        <w:rPr>
          <w:rFonts w:eastAsia="Times New Roman" w:cstheme="minorHAnsi"/>
          <w:b/>
          <w:bCs/>
          <w:color w:val="7030A0"/>
          <w:sz w:val="36"/>
          <w:szCs w:val="36"/>
        </w:rPr>
        <w:t>3</w:t>
      </w:r>
      <w:r w:rsidRPr="001940C2">
        <w:rPr>
          <w:rFonts w:eastAsia="Times New Roman" w:cstheme="minorHAnsi"/>
          <w:b/>
          <w:bCs/>
          <w:color w:val="7030A0"/>
          <w:sz w:val="36"/>
          <w:szCs w:val="36"/>
        </w:rPr>
        <w:t xml:space="preserve"> 202</w:t>
      </w:r>
      <w:r w:rsidR="006C448C" w:rsidRPr="001940C2">
        <w:rPr>
          <w:rFonts w:eastAsia="Times New Roman" w:cstheme="minorHAnsi"/>
          <w:b/>
          <w:bCs/>
          <w:color w:val="7030A0"/>
          <w:sz w:val="36"/>
          <w:szCs w:val="36"/>
        </w:rPr>
        <w:t>4</w:t>
      </w:r>
    </w:p>
    <w:p w14:paraId="36BACDAD" w14:textId="77777777" w:rsidR="00C4350D" w:rsidRDefault="00C4350D">
      <w:pPr>
        <w:rPr>
          <w:rFonts w:eastAsia="Times New Roman" w:cstheme="minorHAnsi"/>
          <w:color w:val="000000" w:themeColor="text1"/>
          <w:sz w:val="20"/>
          <w:szCs w:val="20"/>
        </w:rPr>
      </w:pPr>
    </w:p>
    <w:p w14:paraId="4D7061C1" w14:textId="3FC4D76A" w:rsidR="00363EE2" w:rsidRPr="004E325B" w:rsidRDefault="00363EE2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4E325B">
        <w:rPr>
          <w:rFonts w:eastAsia="Times New Roman" w:cstheme="minorHAnsi"/>
          <w:color w:val="000000" w:themeColor="text1"/>
          <w:sz w:val="20"/>
          <w:szCs w:val="20"/>
        </w:rPr>
        <w:t xml:space="preserve">Thank you for helping promote BHT to your members. The following social media posts and images have been provided to make it easier for you to share </w:t>
      </w:r>
      <w:r w:rsidR="00C243BA" w:rsidRPr="004E325B">
        <w:rPr>
          <w:rFonts w:eastAsia="Times New Roman" w:cstheme="minorHAnsi"/>
          <w:color w:val="000000" w:themeColor="text1"/>
          <w:sz w:val="20"/>
          <w:szCs w:val="20"/>
        </w:rPr>
        <w:t xml:space="preserve">BHT </w:t>
      </w:r>
      <w:r w:rsidRPr="004E325B">
        <w:rPr>
          <w:rFonts w:eastAsia="Times New Roman" w:cstheme="minorHAnsi"/>
          <w:color w:val="000000" w:themeColor="text1"/>
          <w:sz w:val="20"/>
          <w:szCs w:val="20"/>
        </w:rPr>
        <w:t>on Facebook and LinkedIn.</w:t>
      </w:r>
      <w:r w:rsidR="00C243BA" w:rsidRPr="004E325B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  <w:r w:rsidR="0002074B" w:rsidRPr="004E325B">
        <w:rPr>
          <w:rFonts w:eastAsia="Times New Roman" w:cstheme="minorHAnsi"/>
          <w:color w:val="000000" w:themeColor="text1"/>
          <w:sz w:val="20"/>
          <w:szCs w:val="20"/>
        </w:rPr>
        <w:t>Simply upload one of the images and cut and paste the copy below to create your posts. For best results, we recommend posting once a week.</w:t>
      </w:r>
    </w:p>
    <w:p w14:paraId="18DB804E" w14:textId="37D5DD5E" w:rsidR="00514C4A" w:rsidRPr="004E325B" w:rsidRDefault="00514C4A">
      <w:pPr>
        <w:rPr>
          <w:rFonts w:eastAsia="Times New Roman" w:cstheme="minorHAnsi"/>
          <w:color w:val="000000" w:themeColor="text1"/>
          <w:sz w:val="22"/>
          <w:szCs w:val="22"/>
        </w:rPr>
      </w:pPr>
    </w:p>
    <w:p w14:paraId="3A3488C9" w14:textId="330AB538" w:rsidR="006C448C" w:rsidRPr="004E325B" w:rsidRDefault="00514C4A" w:rsidP="006C448C">
      <w:pPr>
        <w:rPr>
          <w:rFonts w:cstheme="minorHAnsi"/>
          <w:b/>
          <w:bCs/>
        </w:rPr>
      </w:pPr>
      <w:r w:rsidRPr="004E325B">
        <w:rPr>
          <w:rFonts w:eastAsia="Times New Roman" w:cstheme="minorHAnsi"/>
          <w:color w:val="000000" w:themeColor="text1"/>
          <w:sz w:val="20"/>
          <w:szCs w:val="20"/>
        </w:rPr>
        <w:t xml:space="preserve">Our theme this quarter is: </w:t>
      </w:r>
      <w:r w:rsidR="000A1128" w:rsidRPr="004E325B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  <w:r w:rsidR="00D372CE">
        <w:rPr>
          <w:rFonts w:eastAsia="Times New Roman" w:cstheme="minorHAnsi"/>
          <w:b/>
          <w:bCs/>
          <w:color w:val="C1CF3A"/>
          <w:sz w:val="28"/>
          <w:szCs w:val="28"/>
        </w:rPr>
        <w:t>You get more with BHT.</w:t>
      </w:r>
      <w:r w:rsidR="006C448C" w:rsidRPr="004E325B">
        <w:rPr>
          <w:rFonts w:cstheme="minorHAnsi"/>
          <w:b/>
          <w:bCs/>
        </w:rPr>
        <w:t xml:space="preserve">  </w:t>
      </w:r>
    </w:p>
    <w:p w14:paraId="28A1BFD5" w14:textId="77777777" w:rsidR="00363EE2" w:rsidRPr="004E325B" w:rsidRDefault="00363EE2">
      <w:pPr>
        <w:rPr>
          <w:rFonts w:eastAsia="Times New Roman" w:cstheme="minorHAnsi"/>
          <w:b/>
          <w:bCs/>
          <w:color w:val="7030A0"/>
          <w:sz w:val="22"/>
          <w:szCs w:val="22"/>
        </w:rPr>
      </w:pPr>
    </w:p>
    <w:p w14:paraId="50ABB9DB" w14:textId="60491D80" w:rsidR="00363EE2" w:rsidRPr="004E325B" w:rsidRDefault="00363EE2">
      <w:pPr>
        <w:rPr>
          <w:rFonts w:eastAsia="Times New Roman" w:cstheme="minorHAnsi"/>
          <w:b/>
          <w:bCs/>
          <w:color w:val="7030A0"/>
          <w:sz w:val="28"/>
          <w:szCs w:val="28"/>
        </w:rPr>
      </w:pPr>
      <w:r w:rsidRPr="004E325B">
        <w:rPr>
          <w:rFonts w:eastAsia="Times New Roman" w:cstheme="minorHAnsi"/>
          <w:b/>
          <w:bCs/>
          <w:color w:val="7030A0"/>
          <w:sz w:val="28"/>
          <w:szCs w:val="28"/>
        </w:rPr>
        <w:t>Sample Messages</w:t>
      </w:r>
    </w:p>
    <w:p w14:paraId="617C54BE" w14:textId="5A19AF2A" w:rsidR="00363EE2" w:rsidRPr="004E325B" w:rsidRDefault="00363EE2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4E325B">
        <w:rPr>
          <w:rFonts w:eastAsia="Times New Roman" w:cstheme="minorHAnsi"/>
          <w:color w:val="000000" w:themeColor="text1"/>
          <w:sz w:val="20"/>
          <w:szCs w:val="20"/>
        </w:rPr>
        <w:t xml:space="preserve">Feel free to copy and paste these messages as is – or customize them for your audience. </w:t>
      </w:r>
    </w:p>
    <w:p w14:paraId="1C1B6CAB" w14:textId="63248C4C" w:rsidR="00363EE2" w:rsidRPr="00097B00" w:rsidRDefault="00363EE2">
      <w:pPr>
        <w:rPr>
          <w:rFonts w:eastAsia="Times New Roman" w:cstheme="minorHAnsi"/>
          <w:color w:val="000000" w:themeColor="text1"/>
          <w:sz w:val="20"/>
          <w:szCs w:val="20"/>
        </w:rPr>
      </w:pPr>
    </w:p>
    <w:p w14:paraId="3BC9C58B" w14:textId="44F50152" w:rsidR="00564A11" w:rsidRPr="00057323" w:rsidRDefault="00564A11" w:rsidP="00564A11">
      <w:pPr>
        <w:pStyle w:val="NormalWeb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Exciting </w:t>
      </w:r>
      <w:r w:rsidR="009C29E5"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n</w:t>
      </w:r>
      <w:r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ews for </w:t>
      </w:r>
      <w:r w:rsidR="009C29E5"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a</w:t>
      </w:r>
      <w:r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ll </w:t>
      </w:r>
      <w:r w:rsidR="009C29E5"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[</w:t>
      </w:r>
      <w:r w:rsidR="009C29E5" w:rsidRPr="00BD38D3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highlight w:val="yellow"/>
        </w:rPr>
        <w:t>name of association</w:t>
      </w:r>
      <w:r w:rsidR="009C29E5"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] m</w:t>
      </w:r>
      <w:r w:rsidRPr="00057323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embers!</w:t>
      </w:r>
    </w:p>
    <w:p w14:paraId="46AC363B" w14:textId="4D4147F7" w:rsidR="00564A11" w:rsidRDefault="00564A11" w:rsidP="00564A11">
      <w:pPr>
        <w:pStyle w:val="NormalWeb"/>
        <w:rPr>
          <w:color w:val="000000"/>
        </w:rPr>
      </w:pPr>
      <w:r w:rsidRPr="00564A1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We're thrilled to announce that </w:t>
      </w:r>
      <w:r w:rsidR="009C29E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our partner, </w:t>
      </w:r>
      <w:r w:rsidRPr="00564A1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Business Health Trust </w:t>
      </w:r>
      <w:r w:rsidR="0004347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(BHT) </w:t>
      </w:r>
      <w:r w:rsidRPr="00564A1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is now offering discounted pet insurance through </w:t>
      </w:r>
      <w:proofErr w:type="spellStart"/>
      <w:r w:rsidRPr="00564A11">
        <w:rPr>
          <w:rFonts w:asciiTheme="minorHAnsi" w:hAnsiTheme="minorHAnsi" w:cstheme="minorHAnsi"/>
          <w:color w:val="000000" w:themeColor="text1"/>
          <w:sz w:val="20"/>
          <w:szCs w:val="20"/>
        </w:rPr>
        <w:t>PetPartners</w:t>
      </w:r>
      <w:proofErr w:type="spellEnd"/>
      <w:r w:rsidRPr="00564A1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to all our valued members!</w:t>
      </w:r>
      <w:r>
        <w:rPr>
          <w:color w:val="000000"/>
        </w:rPr>
        <w:t xml:space="preserve"> </w:t>
      </w:r>
      <w:r>
        <w:rPr>
          <w:rFonts w:ascii="Apple Color Emoji" w:hAnsi="Apple Color Emoji" w:cs="Apple Color Emoji"/>
          <w:color w:val="000000"/>
        </w:rPr>
        <w:t>🐾🐶🐱</w:t>
      </w:r>
    </w:p>
    <w:p w14:paraId="0AACD187" w14:textId="7A014010" w:rsidR="00EA798C" w:rsidRDefault="00BD38D3">
      <w:pPr>
        <w:rPr>
          <w:rFonts w:eastAsia="Times New Roman" w:cstheme="minorHAnsi"/>
          <w:color w:val="000000" w:themeColor="text1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 xml:space="preserve">You don’t need to have a medical plan with BHT to take advantage of this great benefit. </w:t>
      </w:r>
      <w:r w:rsidR="00DE222F">
        <w:rPr>
          <w:rFonts w:eastAsia="Times New Roman" w:cstheme="minorHAnsi"/>
          <w:color w:val="000000" w:themeColor="text1"/>
          <w:sz w:val="20"/>
          <w:szCs w:val="20"/>
        </w:rPr>
        <w:t>Sign up today and</w:t>
      </w:r>
      <w:r w:rsidR="00F90638">
        <w:rPr>
          <w:rFonts w:eastAsia="Times New Roman" w:cstheme="minorHAnsi"/>
          <w:color w:val="000000" w:themeColor="text1"/>
          <w:sz w:val="20"/>
          <w:szCs w:val="20"/>
        </w:rPr>
        <w:t xml:space="preserve"> ensure the health and wellbeing of your furry family members</w:t>
      </w:r>
      <w:r w:rsidR="00EA798C">
        <w:rPr>
          <w:rFonts w:eastAsia="Times New Roman" w:cstheme="minorHAnsi"/>
          <w:color w:val="000000" w:themeColor="text1"/>
          <w:sz w:val="20"/>
          <w:szCs w:val="20"/>
        </w:rPr>
        <w:t xml:space="preserve"> while reducing costly veterinary bills. </w:t>
      </w:r>
      <w:r w:rsidR="00EA798C" w:rsidRPr="000A3686">
        <w:rPr>
          <w:rFonts w:eastAsia="Times New Roman" w:cstheme="minorHAnsi"/>
          <w:color w:val="000000" w:themeColor="text1"/>
          <w:sz w:val="20"/>
          <w:szCs w:val="20"/>
        </w:rPr>
        <w:t>Plans feature comprehensive coverage for accidents, illnesses and injuries including cancer coverage.</w:t>
      </w:r>
    </w:p>
    <w:p w14:paraId="2AA63854" w14:textId="77777777" w:rsidR="00F25DA8" w:rsidRPr="00097B00" w:rsidRDefault="00F25DA8">
      <w:pPr>
        <w:rPr>
          <w:rFonts w:eastAsia="Times New Roman" w:cstheme="minorHAnsi"/>
          <w:color w:val="000000" w:themeColor="text1"/>
          <w:sz w:val="20"/>
          <w:szCs w:val="20"/>
        </w:rPr>
      </w:pPr>
    </w:p>
    <w:p w14:paraId="29A17E0B" w14:textId="2DDF849A" w:rsidR="00F25DA8" w:rsidRPr="00097B00" w:rsidRDefault="00F25DA8" w:rsidP="00F25DA8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4E325B">
        <w:rPr>
          <w:rFonts w:ascii="Apple Color Emoji" w:hAnsi="Apple Color Emoji" w:cs="Apple Color Emoji"/>
          <w:color w:val="000000" w:themeColor="text1"/>
        </w:rPr>
        <w:t>🔗</w:t>
      </w:r>
      <w:r w:rsidRPr="00097B00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  <w:r w:rsidR="00E32A2D">
        <w:rPr>
          <w:rFonts w:eastAsia="Times New Roman" w:cstheme="minorHAnsi"/>
          <w:color w:val="000000" w:themeColor="text1"/>
          <w:sz w:val="20"/>
          <w:szCs w:val="20"/>
        </w:rPr>
        <w:t>Download a flyer</w:t>
      </w:r>
      <w:r w:rsidR="00C330E6">
        <w:rPr>
          <w:rFonts w:eastAsia="Times New Roman" w:cstheme="minorHAnsi"/>
          <w:color w:val="000000" w:themeColor="text1"/>
          <w:sz w:val="20"/>
          <w:szCs w:val="20"/>
        </w:rPr>
        <w:t xml:space="preserve"> to get started</w:t>
      </w:r>
      <w:r w:rsidR="00E32A2D">
        <w:rPr>
          <w:rFonts w:eastAsia="Times New Roman" w:cstheme="minorHAnsi"/>
          <w:color w:val="000000" w:themeColor="text1"/>
          <w:sz w:val="20"/>
          <w:szCs w:val="20"/>
        </w:rPr>
        <w:t>:</w:t>
      </w:r>
      <w:r w:rsidRPr="00097B00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  <w:r w:rsidR="00E32A2D" w:rsidRPr="00E32A2D">
        <w:rPr>
          <w:rFonts w:eastAsia="Times New Roman" w:cstheme="minorHAnsi"/>
          <w:color w:val="000000" w:themeColor="text1"/>
          <w:sz w:val="20"/>
          <w:szCs w:val="20"/>
        </w:rPr>
        <w:t>https://businesshealthtrust.com/wp-content/uploads/2024/04/bht-pet-insurance-flyer.pdf</w:t>
      </w:r>
    </w:p>
    <w:p w14:paraId="61EB1C18" w14:textId="6B61A1ED" w:rsidR="003C4792" w:rsidRDefault="00440F0F" w:rsidP="001972D9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097B00">
        <w:rPr>
          <w:rFonts w:eastAsia="Times New Roman" w:cstheme="minorHAnsi"/>
          <w:color w:val="000000" w:themeColor="text1"/>
          <w:sz w:val="20"/>
          <w:szCs w:val="20"/>
        </w:rPr>
        <w:br/>
      </w:r>
      <w:r w:rsidR="00C330E6" w:rsidRPr="00C330E6">
        <w:rPr>
          <w:rFonts w:eastAsia="Times New Roman" w:cstheme="minorHAnsi"/>
          <w:b/>
          <w:bCs/>
          <w:color w:val="000000" w:themeColor="text1"/>
          <w:sz w:val="20"/>
          <w:szCs w:val="20"/>
        </w:rPr>
        <w:t>This is just one of the ways you get more with BHT.</w:t>
      </w:r>
      <w:r w:rsidR="00C330E6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  <w:r w:rsidR="00A86D7B" w:rsidRPr="00097B00">
        <w:rPr>
          <w:rFonts w:eastAsia="Times New Roman" w:cstheme="minorHAnsi"/>
          <w:color w:val="000000" w:themeColor="text1"/>
          <w:sz w:val="20"/>
          <w:szCs w:val="20"/>
        </w:rPr>
        <w:t>Are you ready to build a better benefits package?</w:t>
      </w:r>
      <w:r w:rsidR="00A86D7B" w:rsidRPr="004E325B">
        <w:rPr>
          <w:rFonts w:cstheme="minorHAnsi"/>
        </w:rPr>
        <w:t xml:space="preserve"> </w:t>
      </w:r>
      <w:r w:rsidR="00337C0B" w:rsidRPr="00097B00">
        <w:rPr>
          <w:rFonts w:eastAsia="Times New Roman" w:cstheme="minorHAnsi"/>
          <w:color w:val="000000" w:themeColor="text1"/>
          <w:sz w:val="20"/>
          <w:szCs w:val="20"/>
        </w:rPr>
        <w:t>Visit bhtquote.com to learn more and get a free quote.</w:t>
      </w:r>
      <w:r w:rsidR="00337C0B" w:rsidRPr="004E325B">
        <w:rPr>
          <w:rFonts w:eastAsia="Times New Roman" w:cstheme="minorHAnsi"/>
          <w:color w:val="44546A" w:themeColor="text2"/>
          <w:sz w:val="20"/>
          <w:szCs w:val="20"/>
        </w:rPr>
        <w:br/>
      </w:r>
    </w:p>
    <w:p w14:paraId="44FB980A" w14:textId="4390E407" w:rsidR="00075F57" w:rsidRPr="00075F57" w:rsidRDefault="00075F57" w:rsidP="00075F57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75F57">
        <w:rPr>
          <w:rFonts w:asciiTheme="minorHAnsi" w:hAnsiTheme="minorHAnsi" w:cstheme="minorHAnsi"/>
          <w:color w:val="000000" w:themeColor="text1"/>
          <w:sz w:val="20"/>
          <w:szCs w:val="20"/>
        </w:rPr>
        <w:t>#BusinessHealthTrust #PetInsurance #MemberBenefits #PetCare #HealthyPets #Savings</w:t>
      </w:r>
    </w:p>
    <w:p w14:paraId="3E0E4861" w14:textId="77777777" w:rsidR="00075F57" w:rsidRPr="00097B00" w:rsidRDefault="00075F57" w:rsidP="001972D9">
      <w:pPr>
        <w:rPr>
          <w:rFonts w:eastAsia="Times New Roman" w:cstheme="minorHAnsi"/>
          <w:color w:val="000000" w:themeColor="text1"/>
          <w:sz w:val="20"/>
          <w:szCs w:val="20"/>
        </w:rPr>
      </w:pPr>
    </w:p>
    <w:p w14:paraId="26941BF5" w14:textId="1B0148EB" w:rsidR="00514C4A" w:rsidRPr="00097B00" w:rsidRDefault="00514C4A">
      <w:pPr>
        <w:rPr>
          <w:rFonts w:eastAsia="Times New Roman" w:cstheme="minorHAnsi"/>
          <w:color w:val="000000" w:themeColor="text1"/>
          <w:sz w:val="20"/>
          <w:szCs w:val="20"/>
        </w:rPr>
      </w:pPr>
    </w:p>
    <w:p w14:paraId="0E0FF5DA" w14:textId="77777777" w:rsidR="00A52AE6" w:rsidRDefault="00514C4A" w:rsidP="00A52AE6">
      <w:pPr>
        <w:rPr>
          <w:rFonts w:cstheme="minorHAnsi"/>
          <w:color w:val="000000" w:themeColor="text1"/>
          <w:sz w:val="20"/>
          <w:szCs w:val="20"/>
        </w:rPr>
      </w:pPr>
      <w:r w:rsidRPr="004E325B">
        <w:rPr>
          <w:rFonts w:eastAsia="Times New Roman" w:cstheme="minorHAnsi"/>
          <w:color w:val="000000" w:themeColor="text1"/>
          <w:sz w:val="20"/>
          <w:szCs w:val="20"/>
        </w:rPr>
        <w:t>----</w:t>
      </w:r>
      <w:r w:rsidRPr="004E325B">
        <w:rPr>
          <w:rFonts w:eastAsia="Times New Roman" w:cstheme="minorHAnsi"/>
          <w:color w:val="000000" w:themeColor="text1"/>
          <w:sz w:val="20"/>
          <w:szCs w:val="20"/>
        </w:rPr>
        <w:br/>
      </w:r>
    </w:p>
    <w:p w14:paraId="7245B63F" w14:textId="54F55009" w:rsidR="00A52AE6" w:rsidRPr="00A52AE6" w:rsidRDefault="00A52AE6" w:rsidP="00A52AE6">
      <w:pPr>
        <w:rPr>
          <w:rFonts w:eastAsia="Times New Roman" w:cstheme="minorHAnsi"/>
          <w:b/>
          <w:bCs/>
          <w:color w:val="000000" w:themeColor="text1"/>
          <w:sz w:val="20"/>
          <w:szCs w:val="20"/>
        </w:rPr>
      </w:pPr>
      <w:r w:rsidRPr="00A52AE6">
        <w:rPr>
          <w:rFonts w:cstheme="minorHAnsi"/>
          <w:b/>
          <w:bCs/>
          <w:color w:val="000000" w:themeColor="text1"/>
          <w:sz w:val="20"/>
          <w:szCs w:val="20"/>
        </w:rPr>
        <w:t>Get More with Business Health Trust!</w:t>
      </w:r>
    </w:p>
    <w:p w14:paraId="776D92E8" w14:textId="6D741749" w:rsidR="00A52AE6" w:rsidRPr="00A52AE6" w:rsidRDefault="007557F2" w:rsidP="00A52AE6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Our partner, </w:t>
      </w:r>
      <w:r w:rsidR="00A52AE6"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Business Health Trust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A52AE6"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offer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s</w:t>
      </w:r>
      <w:r w:rsidR="00A52AE6"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more than just health insurance.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Their</w:t>
      </w:r>
      <w:r w:rsidR="00A52AE6"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comprehensive suite of products ensures you and your employees have access to high-quality benefits and cost-saving resources:</w:t>
      </w:r>
    </w:p>
    <w:p w14:paraId="1213E01F" w14:textId="77777777" w:rsidR="00B925B9" w:rsidRDefault="00A52AE6" w:rsidP="00A52AE6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2AE6">
        <w:rPr>
          <w:rFonts w:ascii="Apple Color Emoji" w:hAnsi="Apple Color Emoji" w:cs="Apple Color Emoji"/>
          <w:color w:val="000000" w:themeColor="text1"/>
          <w:sz w:val="20"/>
          <w:szCs w:val="20"/>
        </w:rPr>
        <w:t>🔹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A52AE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Health Insurance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Choose from a range of affordable plans with prescription coverage, virtual care, and 24/7 nurse line. </w:t>
      </w:r>
    </w:p>
    <w:p w14:paraId="04A01862" w14:textId="77777777" w:rsidR="00B925B9" w:rsidRDefault="00A52AE6" w:rsidP="00A52AE6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2AE6">
        <w:rPr>
          <w:rFonts w:ascii="Apple Color Emoji" w:hAnsi="Apple Color Emoji" w:cs="Apple Color Emoji"/>
          <w:color w:val="000000" w:themeColor="text1"/>
          <w:sz w:val="20"/>
          <w:szCs w:val="20"/>
        </w:rPr>
        <w:t>🔹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A52AE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Ancillary Benefits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Enhance your medical plan with dental, vision, life/AD&amp;D, long-term disability, pet insurance, and more. </w:t>
      </w:r>
    </w:p>
    <w:p w14:paraId="40D797A9" w14:textId="77777777" w:rsidR="00B925B9" w:rsidRDefault="00A52AE6" w:rsidP="00A52AE6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2AE6">
        <w:rPr>
          <w:rFonts w:ascii="Apple Color Emoji" w:hAnsi="Apple Color Emoji" w:cs="Apple Color Emoji"/>
          <w:color w:val="000000" w:themeColor="text1"/>
          <w:sz w:val="20"/>
          <w:szCs w:val="20"/>
        </w:rPr>
        <w:t>🔹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A52AE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HR Tools &amp; Employee Wellness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Free </w:t>
      </w:r>
      <w:proofErr w:type="spellStart"/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Archbright</w:t>
      </w:r>
      <w:proofErr w:type="spellEnd"/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membership, mental health support, EAP, wellness programs, and webinars. </w:t>
      </w:r>
    </w:p>
    <w:p w14:paraId="41A9D06F" w14:textId="0CD41FE0" w:rsidR="00A52AE6" w:rsidRPr="00A52AE6" w:rsidRDefault="00A52AE6" w:rsidP="00A52AE6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2AE6">
        <w:rPr>
          <w:rFonts w:ascii="Apple Color Emoji" w:hAnsi="Apple Color Emoji" w:cs="Apple Color Emoji"/>
          <w:color w:val="000000" w:themeColor="text1"/>
          <w:sz w:val="20"/>
          <w:szCs w:val="20"/>
        </w:rPr>
        <w:lastRenderedPageBreak/>
        <w:t>🔹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Pr="00A52AE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Cost Savings &amp; Resources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: Corporate discounts, transit passes, savings on business services, and more.</w:t>
      </w:r>
    </w:p>
    <w:p w14:paraId="2AADF96F" w14:textId="7EEAAB03" w:rsidR="00A52AE6" w:rsidRPr="00A52AE6" w:rsidRDefault="00A52AE6" w:rsidP="00A52AE6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With Business Health Trust, you're not just getting insurance; you're investing in a healthier, happier workforce. Discover how </w:t>
      </w:r>
      <w:r w:rsidR="00330553">
        <w:rPr>
          <w:rFonts w:asciiTheme="minorHAnsi" w:hAnsiTheme="minorHAnsi" w:cstheme="minorHAnsi"/>
          <w:color w:val="000000" w:themeColor="text1"/>
          <w:sz w:val="20"/>
          <w:szCs w:val="20"/>
        </w:rPr>
        <w:t>they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can support your business today</w:t>
      </w:r>
      <w:r w:rsidR="00330553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F46D942" w14:textId="2080B98A" w:rsidR="00A52AE6" w:rsidRPr="00A52AE6" w:rsidRDefault="00A52AE6" w:rsidP="00A52AE6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2AE6">
        <w:rPr>
          <w:rFonts w:ascii="Apple Color Emoji" w:hAnsi="Apple Color Emoji" w:cs="Apple Color Emoji"/>
          <w:color w:val="000000" w:themeColor="text1"/>
          <w:sz w:val="20"/>
          <w:szCs w:val="20"/>
        </w:rPr>
        <w:t>🔗</w:t>
      </w: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hyperlink r:id="rId10" w:tgtFrame="_new" w:history="1">
        <w:r w:rsidRPr="00A52AE6">
          <w:rPr>
            <w:rFonts w:asciiTheme="minorHAnsi" w:hAnsiTheme="minorHAnsi" w:cstheme="minorHAnsi"/>
            <w:color w:val="000000" w:themeColor="text1"/>
            <w:sz w:val="20"/>
            <w:szCs w:val="20"/>
          </w:rPr>
          <w:t>Learn More</w:t>
        </w:r>
      </w:hyperlink>
      <w:r w:rsidR="000B4C3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: </w:t>
      </w:r>
      <w:r w:rsidR="000B4C3D" w:rsidRPr="000B4C3D">
        <w:rPr>
          <w:rFonts w:asciiTheme="minorHAnsi" w:hAnsiTheme="minorHAnsi" w:cstheme="minorHAnsi"/>
          <w:color w:val="000000" w:themeColor="text1"/>
          <w:sz w:val="20"/>
          <w:szCs w:val="20"/>
        </w:rPr>
        <w:t>https://businesshealthtrust.com/products/</w:t>
      </w:r>
    </w:p>
    <w:p w14:paraId="54479A56" w14:textId="65EE6A5A" w:rsidR="00BC6C81" w:rsidRPr="002A4927" w:rsidRDefault="00A52AE6" w:rsidP="002A4927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#BusinessHealthTrust #EmployeeBenefits #HealthInsurance #AncillaryBenefits #HRTools #EmployeeWellness #CostSavings #BusinessSuccess</w:t>
      </w:r>
    </w:p>
    <w:p w14:paraId="03350636" w14:textId="77777777" w:rsidR="00883F9D" w:rsidRPr="004E325B" w:rsidRDefault="00883F9D">
      <w:pPr>
        <w:rPr>
          <w:rFonts w:eastAsia="Times New Roman" w:cstheme="minorHAnsi"/>
          <w:color w:val="000000" w:themeColor="text1"/>
          <w:sz w:val="20"/>
          <w:szCs w:val="20"/>
        </w:rPr>
      </w:pPr>
    </w:p>
    <w:p w14:paraId="35BA7AC8" w14:textId="27B32029" w:rsidR="00BC6C81" w:rsidRPr="004E325B" w:rsidRDefault="00BC6C81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4E325B">
        <w:rPr>
          <w:rFonts w:eastAsia="Times New Roman" w:cstheme="minorHAnsi"/>
          <w:color w:val="000000" w:themeColor="text1"/>
          <w:sz w:val="20"/>
          <w:szCs w:val="20"/>
        </w:rPr>
        <w:t>----</w:t>
      </w:r>
      <w:r w:rsidRPr="004E325B">
        <w:rPr>
          <w:rFonts w:eastAsia="Times New Roman" w:cstheme="minorHAnsi"/>
          <w:color w:val="000000" w:themeColor="text1"/>
          <w:sz w:val="20"/>
          <w:szCs w:val="20"/>
        </w:rPr>
        <w:br/>
      </w:r>
    </w:p>
    <w:p w14:paraId="445D9438" w14:textId="77777777" w:rsidR="00053BED" w:rsidRPr="000552C7" w:rsidRDefault="00053BED" w:rsidP="00053BED">
      <w:pPr>
        <w:pStyle w:val="NormalWeb"/>
        <w:rPr>
          <w:rFonts w:asciiTheme="minorHAnsi" w:hAnsiTheme="minorHAnsi" w:cstheme="minorHAnsi"/>
          <w:color w:val="000000"/>
          <w:sz w:val="20"/>
          <w:szCs w:val="20"/>
        </w:rPr>
      </w:pPr>
      <w:r w:rsidRPr="000552C7">
        <w:rPr>
          <w:rFonts w:ascii="Apple Color Emoji" w:hAnsi="Apple Color Emoji" w:cs="Apple Color Emoji"/>
          <w:color w:val="000000"/>
          <w:sz w:val="20"/>
          <w:szCs w:val="20"/>
        </w:rPr>
        <w:t>🐾</w:t>
      </w: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 Exciting News for Pet Owners! </w:t>
      </w:r>
      <w:r w:rsidRPr="000552C7">
        <w:rPr>
          <w:rFonts w:ascii="Apple Color Emoji" w:hAnsi="Apple Color Emoji" w:cs="Apple Color Emoji"/>
          <w:color w:val="000000"/>
          <w:sz w:val="20"/>
          <w:szCs w:val="20"/>
        </w:rPr>
        <w:t>🐾</w:t>
      </w:r>
    </w:p>
    <w:p w14:paraId="550C0614" w14:textId="6B983A7A" w:rsidR="00053BED" w:rsidRPr="000552C7" w:rsidRDefault="00053BED" w:rsidP="00053BED">
      <w:pPr>
        <w:pStyle w:val="NormalWeb"/>
        <w:rPr>
          <w:rFonts w:asciiTheme="minorHAnsi" w:hAnsiTheme="minorHAnsi" w:cstheme="minorHAnsi"/>
          <w:color w:val="000000"/>
          <w:sz w:val="20"/>
          <w:szCs w:val="20"/>
        </w:rPr>
      </w:pPr>
      <w:r w:rsidRPr="000552C7">
        <w:rPr>
          <w:rFonts w:asciiTheme="minorHAnsi" w:hAnsiTheme="minorHAnsi" w:cstheme="minorHAnsi"/>
          <w:color w:val="000000"/>
          <w:sz w:val="20"/>
          <w:szCs w:val="20"/>
        </w:rPr>
        <w:t>Are you a member of the [</w:t>
      </w:r>
      <w:r w:rsidRPr="000552C7">
        <w:rPr>
          <w:rFonts w:asciiTheme="minorHAnsi" w:hAnsiTheme="minorHAnsi" w:cstheme="minorHAnsi"/>
          <w:color w:val="000000"/>
          <w:sz w:val="20"/>
          <w:szCs w:val="20"/>
          <w:highlight w:val="yellow"/>
        </w:rPr>
        <w:t>name of association</w:t>
      </w: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]? If so, we have fantastic news for you! </w:t>
      </w:r>
      <w:r w:rsidR="004422C3"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Our partner, </w:t>
      </w: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Business Health Trust </w:t>
      </w:r>
      <w:r w:rsidR="004422C3"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(BHT) </w:t>
      </w:r>
      <w:r w:rsidRPr="000552C7">
        <w:rPr>
          <w:rFonts w:asciiTheme="minorHAnsi" w:hAnsiTheme="minorHAnsi" w:cstheme="minorHAnsi"/>
          <w:color w:val="000000"/>
          <w:sz w:val="20"/>
          <w:szCs w:val="20"/>
        </w:rPr>
        <w:t>is now offering</w:t>
      </w:r>
      <w:r w:rsidRPr="000552C7">
        <w:rPr>
          <w:rStyle w:val="apple-converted-space"/>
          <w:rFonts w:asciiTheme="minorHAnsi" w:hAnsiTheme="minorHAnsi" w:cstheme="minorHAnsi"/>
          <w:color w:val="000000"/>
          <w:sz w:val="20"/>
          <w:szCs w:val="20"/>
        </w:rPr>
        <w:t> </w:t>
      </w:r>
      <w:r w:rsidRPr="000552C7">
        <w:rPr>
          <w:rStyle w:val="Strong"/>
          <w:rFonts w:asciiTheme="minorHAnsi" w:hAnsiTheme="minorHAnsi" w:cstheme="minorHAnsi"/>
          <w:color w:val="000000"/>
          <w:sz w:val="20"/>
          <w:szCs w:val="20"/>
        </w:rPr>
        <w:t>discounted pet insurance</w:t>
      </w:r>
      <w:r w:rsidRPr="000552C7">
        <w:rPr>
          <w:rStyle w:val="apple-converted-space"/>
          <w:rFonts w:asciiTheme="minorHAnsi" w:hAnsiTheme="minorHAnsi" w:cstheme="minorHAnsi"/>
          <w:color w:val="000000"/>
          <w:sz w:val="20"/>
          <w:szCs w:val="20"/>
        </w:rPr>
        <w:t> </w:t>
      </w:r>
      <w:r w:rsidR="003E2358">
        <w:rPr>
          <w:rStyle w:val="apple-converted-space"/>
          <w:rFonts w:asciiTheme="minorHAnsi" w:hAnsiTheme="minorHAnsi" w:cstheme="minorHAnsi"/>
          <w:color w:val="000000"/>
          <w:sz w:val="20"/>
          <w:szCs w:val="20"/>
        </w:rPr>
        <w:t xml:space="preserve">from </w:t>
      </w:r>
      <w:proofErr w:type="spellStart"/>
      <w:r w:rsidR="003E2358">
        <w:rPr>
          <w:rStyle w:val="apple-converted-space"/>
          <w:rFonts w:asciiTheme="minorHAnsi" w:hAnsiTheme="minorHAnsi" w:cstheme="minorHAnsi"/>
          <w:color w:val="000000"/>
          <w:sz w:val="20"/>
          <w:szCs w:val="20"/>
        </w:rPr>
        <w:t>PetPartners</w:t>
      </w:r>
      <w:proofErr w:type="spellEnd"/>
      <w:r w:rsidR="003E2358">
        <w:rPr>
          <w:rStyle w:val="apple-converted-space"/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exclusively for </w:t>
      </w:r>
      <w:r w:rsidR="004422C3"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our </w:t>
      </w: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members. </w:t>
      </w:r>
      <w:r w:rsidRPr="000552C7">
        <w:rPr>
          <w:rFonts w:ascii="Apple Color Emoji" w:hAnsi="Apple Color Emoji" w:cs="Apple Color Emoji"/>
          <w:color w:val="000000"/>
          <w:sz w:val="20"/>
          <w:szCs w:val="20"/>
        </w:rPr>
        <w:t>🐶🐱</w:t>
      </w:r>
    </w:p>
    <w:p w14:paraId="49521005" w14:textId="44682518" w:rsidR="00053BED" w:rsidRPr="000552C7" w:rsidRDefault="00053BED" w:rsidP="00053BED">
      <w:pPr>
        <w:pStyle w:val="NormalWeb"/>
        <w:rPr>
          <w:rFonts w:asciiTheme="minorHAnsi" w:hAnsiTheme="minorHAnsi" w:cstheme="minorHAnsi"/>
          <w:color w:val="000000"/>
          <w:sz w:val="20"/>
          <w:szCs w:val="20"/>
        </w:rPr>
      </w:pPr>
      <w:r w:rsidRPr="000552C7">
        <w:rPr>
          <w:rFonts w:asciiTheme="minorHAnsi" w:hAnsiTheme="minorHAnsi" w:cstheme="minorHAnsi"/>
          <w:color w:val="000000"/>
          <w:sz w:val="20"/>
          <w:szCs w:val="20"/>
        </w:rPr>
        <w:t>From routine check-ups to emergency care, ensure your pets get the best medical attention without the financial stress.</w:t>
      </w:r>
    </w:p>
    <w:p w14:paraId="16BBA400" w14:textId="77777777" w:rsidR="000C5BE9" w:rsidRPr="000552C7" w:rsidRDefault="00053BED" w:rsidP="00053BED">
      <w:pPr>
        <w:pStyle w:val="NormalWeb"/>
        <w:rPr>
          <w:rFonts w:asciiTheme="minorHAnsi" w:hAnsiTheme="minorHAnsi" w:cstheme="minorHAnsi"/>
          <w:color w:val="000000"/>
          <w:sz w:val="20"/>
          <w:szCs w:val="20"/>
        </w:rPr>
      </w:pP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Why choose pet insurance with Business Health Trust? </w:t>
      </w:r>
    </w:p>
    <w:p w14:paraId="11B28298" w14:textId="00A0A8FC" w:rsidR="000C5BE9" w:rsidRPr="000552C7" w:rsidRDefault="00053BED" w:rsidP="000552C7">
      <w:pPr>
        <w:pStyle w:val="NormalWeb"/>
        <w:numPr>
          <w:ilvl w:val="0"/>
          <w:numId w:val="4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Exclusive discounts for chamber members </w:t>
      </w:r>
    </w:p>
    <w:p w14:paraId="6AAA46EB" w14:textId="69B217F3" w:rsidR="000C5BE9" w:rsidRPr="000552C7" w:rsidRDefault="00053BED" w:rsidP="000552C7">
      <w:pPr>
        <w:pStyle w:val="NormalWeb"/>
        <w:numPr>
          <w:ilvl w:val="0"/>
          <w:numId w:val="4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Comprehensive coverage options </w:t>
      </w:r>
    </w:p>
    <w:p w14:paraId="6C3D7917" w14:textId="6F802547" w:rsidR="00053BED" w:rsidRPr="000552C7" w:rsidRDefault="00053BED" w:rsidP="000552C7">
      <w:pPr>
        <w:pStyle w:val="NormalWeb"/>
        <w:numPr>
          <w:ilvl w:val="0"/>
          <w:numId w:val="4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552C7">
        <w:rPr>
          <w:rFonts w:asciiTheme="minorHAnsi" w:hAnsiTheme="minorHAnsi" w:cstheme="minorHAnsi"/>
          <w:color w:val="000000"/>
          <w:sz w:val="20"/>
          <w:szCs w:val="20"/>
        </w:rPr>
        <w:t>Peace of mind knowing your pets are protected</w:t>
      </w:r>
    </w:p>
    <w:p w14:paraId="0D5B4911" w14:textId="7369DF12" w:rsidR="00053BED" w:rsidRPr="000552C7" w:rsidRDefault="00366EC4" w:rsidP="00053BED">
      <w:pPr>
        <w:pStyle w:val="NormalWeb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This is just one of the ways you get more from BHT. </w:t>
      </w:r>
      <w:r w:rsidR="00053BED" w:rsidRPr="000552C7">
        <w:rPr>
          <w:rFonts w:asciiTheme="minorHAnsi" w:hAnsiTheme="minorHAnsi" w:cstheme="minorHAnsi"/>
          <w:color w:val="000000"/>
          <w:sz w:val="20"/>
          <w:szCs w:val="20"/>
        </w:rPr>
        <w:t xml:space="preserve">Don't miss out on this </w:t>
      </w:r>
      <w:r w:rsidR="000552C7">
        <w:rPr>
          <w:rFonts w:asciiTheme="minorHAnsi" w:hAnsiTheme="minorHAnsi" w:cstheme="minorHAnsi"/>
          <w:color w:val="000000"/>
          <w:sz w:val="20"/>
          <w:szCs w:val="20"/>
        </w:rPr>
        <w:t xml:space="preserve">PAWSOME </w:t>
      </w:r>
      <w:r w:rsidR="00053BED" w:rsidRPr="000552C7">
        <w:rPr>
          <w:rFonts w:asciiTheme="minorHAnsi" w:hAnsiTheme="minorHAnsi" w:cstheme="minorHAnsi"/>
          <w:color w:val="000000"/>
          <w:sz w:val="20"/>
          <w:szCs w:val="20"/>
        </w:rPr>
        <w:t>opportunity! Visit</w:t>
      </w:r>
      <w:r w:rsidR="00053BED" w:rsidRPr="000552C7">
        <w:rPr>
          <w:rStyle w:val="apple-converted-space"/>
          <w:rFonts w:asciiTheme="minorHAnsi" w:hAnsiTheme="minorHAnsi" w:cstheme="minorHAnsi"/>
          <w:color w:val="000000"/>
          <w:sz w:val="20"/>
          <w:szCs w:val="20"/>
        </w:rPr>
        <w:t> </w:t>
      </w:r>
      <w:r w:rsidR="00053BED" w:rsidRPr="001037C1">
        <w:rPr>
          <w:rFonts w:asciiTheme="minorHAnsi" w:hAnsiTheme="minorHAnsi" w:cstheme="minorHAnsi"/>
          <w:color w:val="000000"/>
          <w:sz w:val="20"/>
          <w:szCs w:val="20"/>
        </w:rPr>
        <w:t>Business Health Trust</w:t>
      </w:r>
      <w:r w:rsidR="00053BED" w:rsidRPr="000552C7">
        <w:rPr>
          <w:rStyle w:val="apple-converted-space"/>
          <w:rFonts w:asciiTheme="minorHAnsi" w:hAnsiTheme="minorHAnsi" w:cstheme="minorHAnsi"/>
          <w:color w:val="000000"/>
          <w:sz w:val="20"/>
          <w:szCs w:val="20"/>
        </w:rPr>
        <w:t> </w:t>
      </w:r>
      <w:r w:rsidR="00053BED" w:rsidRPr="000552C7">
        <w:rPr>
          <w:rFonts w:asciiTheme="minorHAnsi" w:hAnsiTheme="minorHAnsi" w:cstheme="minorHAnsi"/>
          <w:color w:val="000000"/>
          <w:sz w:val="20"/>
          <w:szCs w:val="20"/>
        </w:rPr>
        <w:t>to learn more and sign up today.</w:t>
      </w:r>
      <w:r w:rsidR="001037C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037C1" w:rsidRPr="00A52AE6">
        <w:rPr>
          <w:rFonts w:ascii="Apple Color Emoji" w:hAnsi="Apple Color Emoji" w:cs="Apple Color Emoji"/>
          <w:color w:val="000000" w:themeColor="text1"/>
          <w:sz w:val="20"/>
          <w:szCs w:val="20"/>
        </w:rPr>
        <w:t>🔗</w:t>
      </w:r>
      <w:r w:rsidR="001037C1" w:rsidRPr="00A52AE6">
        <w:rPr>
          <w:rFonts w:asciiTheme="minorHAnsi" w:hAnsiTheme="minorHAnsi" w:cstheme="minorHAnsi"/>
          <w:color w:val="000000" w:themeColor="text1"/>
          <w:sz w:val="20"/>
          <w:szCs w:val="20"/>
        </w:rPr>
        <w:t> </w:t>
      </w:r>
      <w:r w:rsidR="001037C1" w:rsidRPr="001037C1">
        <w:rPr>
          <w:rFonts w:asciiTheme="minorHAnsi" w:hAnsiTheme="minorHAnsi" w:cstheme="minorHAnsi"/>
          <w:color w:val="000000"/>
          <w:sz w:val="20"/>
          <w:szCs w:val="20"/>
        </w:rPr>
        <w:t xml:space="preserve"> https://businesshealthtrust.com/products/ancillary-benefits/</w:t>
      </w:r>
    </w:p>
    <w:p w14:paraId="4948C496" w14:textId="77777777" w:rsidR="000552C7" w:rsidRPr="000552C7" w:rsidRDefault="000552C7" w:rsidP="000552C7">
      <w:pPr>
        <w:pStyle w:val="Normal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552C7">
        <w:rPr>
          <w:rFonts w:asciiTheme="minorHAnsi" w:hAnsiTheme="minorHAnsi" w:cstheme="minorHAnsi"/>
          <w:color w:val="000000" w:themeColor="text1"/>
          <w:sz w:val="20"/>
          <w:szCs w:val="20"/>
        </w:rPr>
        <w:t>#BusinessHealthTrust #PetInsurance #MemberBenefits #PetCare #HealthyPets #Savings</w:t>
      </w:r>
    </w:p>
    <w:p w14:paraId="48456411" w14:textId="1CF2556C" w:rsidR="00DB7C19" w:rsidRPr="004E325B" w:rsidRDefault="0002074B" w:rsidP="00DB7C19">
      <w:pPr>
        <w:rPr>
          <w:rFonts w:eastAsia="Times New Roman" w:cstheme="minorHAnsi"/>
          <w:color w:val="44546A" w:themeColor="text2"/>
          <w:sz w:val="20"/>
          <w:szCs w:val="20"/>
        </w:rPr>
      </w:pPr>
      <w:r w:rsidRPr="004E325B">
        <w:rPr>
          <w:rFonts w:eastAsia="Times New Roman" w:cstheme="minorHAnsi"/>
          <w:color w:val="44546A" w:themeColor="text2"/>
          <w:sz w:val="20"/>
          <w:szCs w:val="20"/>
        </w:rPr>
        <w:br/>
      </w:r>
    </w:p>
    <w:p w14:paraId="2F1BE72B" w14:textId="09CEC26A" w:rsidR="00363EE2" w:rsidRPr="004E325B" w:rsidRDefault="00363EE2">
      <w:pPr>
        <w:rPr>
          <w:rFonts w:eastAsia="Times New Roman" w:cstheme="minorHAnsi"/>
          <w:b/>
          <w:bCs/>
          <w:color w:val="7030A0"/>
          <w:sz w:val="28"/>
          <w:szCs w:val="28"/>
        </w:rPr>
      </w:pPr>
      <w:r w:rsidRPr="004E325B">
        <w:rPr>
          <w:rFonts w:eastAsia="Times New Roman" w:cstheme="minorHAnsi"/>
          <w:b/>
          <w:bCs/>
          <w:color w:val="7030A0"/>
          <w:sz w:val="28"/>
          <w:szCs w:val="28"/>
        </w:rPr>
        <w:t>Sample Images</w:t>
      </w:r>
    </w:p>
    <w:p w14:paraId="5C051C1F" w14:textId="63AC5643" w:rsidR="00363EE2" w:rsidRPr="004E325B" w:rsidRDefault="00363EE2">
      <w:pPr>
        <w:rPr>
          <w:rFonts w:eastAsia="Times New Roman" w:cstheme="minorHAnsi"/>
          <w:color w:val="000000" w:themeColor="text1"/>
          <w:sz w:val="20"/>
          <w:szCs w:val="20"/>
        </w:rPr>
      </w:pPr>
      <w:r w:rsidRPr="004E325B">
        <w:rPr>
          <w:rFonts w:eastAsia="Times New Roman" w:cstheme="minorHAnsi"/>
          <w:color w:val="000000" w:themeColor="text1"/>
          <w:sz w:val="20"/>
          <w:szCs w:val="20"/>
        </w:rPr>
        <w:t>These image files are included with this toolkit. Select an image to go with the messages above. Feel free to mix and match.</w:t>
      </w:r>
    </w:p>
    <w:p w14:paraId="657646BE" w14:textId="0584D147" w:rsidR="00363EE2" w:rsidRPr="004E325B" w:rsidRDefault="00363EE2">
      <w:pPr>
        <w:rPr>
          <w:rFonts w:eastAsia="Times New Roman" w:cstheme="minorHAns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3120"/>
        <w:gridCol w:w="3120"/>
      </w:tblGrid>
      <w:tr w:rsidR="006428DB" w:rsidRPr="004E325B" w14:paraId="7ED68706" w14:textId="77777777" w:rsidTr="00763985">
        <w:tc>
          <w:tcPr>
            <w:tcW w:w="3116" w:type="dxa"/>
          </w:tcPr>
          <w:p w14:paraId="19960A1E" w14:textId="3E4F662E" w:rsidR="0016660D" w:rsidRPr="004E325B" w:rsidRDefault="00252D92" w:rsidP="00252D92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  <w:r w:rsidRPr="00252D92">
              <w:rPr>
                <w:rFonts w:eastAsia="Times New Roman" w:cstheme="minorHAns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70FB819" wp14:editId="2DA26B74">
                  <wp:extent cx="1965960" cy="1028853"/>
                  <wp:effectExtent l="0" t="0" r="2540" b="0"/>
                  <wp:docPr id="7400328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0032814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02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C0ECFBB" w14:textId="31C857ED" w:rsidR="004306A7" w:rsidRPr="004E325B" w:rsidRDefault="002E42FB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  <w:r w:rsidRPr="002E42FB">
              <w:rPr>
                <w:rFonts w:eastAsia="Times New Roman" w:cstheme="minorHAns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DE1F437" wp14:editId="567DA7FD">
                  <wp:extent cx="1965960" cy="1028853"/>
                  <wp:effectExtent l="0" t="0" r="2540" b="0"/>
                  <wp:docPr id="1479534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53468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02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F440090" w14:textId="25E609BD" w:rsidR="0002074B" w:rsidRPr="004E325B" w:rsidRDefault="00252FDE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  <w:r w:rsidRPr="00252FDE">
              <w:rPr>
                <w:rFonts w:eastAsia="Times New Roman" w:cstheme="minorHAns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051063AE" wp14:editId="33F8450C">
                  <wp:extent cx="1965960" cy="1028853"/>
                  <wp:effectExtent l="0" t="0" r="2540" b="0"/>
                  <wp:docPr id="2311549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154942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02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28DB" w:rsidRPr="004E325B" w14:paraId="693A0FD3" w14:textId="77777777" w:rsidTr="00763985">
        <w:tc>
          <w:tcPr>
            <w:tcW w:w="3116" w:type="dxa"/>
          </w:tcPr>
          <w:p w14:paraId="49903ABD" w14:textId="77777777" w:rsidR="00363EE2" w:rsidRPr="004E325B" w:rsidRDefault="00363EE2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</w:p>
          <w:p w14:paraId="0706F4E8" w14:textId="0483F378" w:rsidR="00057E16" w:rsidRPr="004E325B" w:rsidRDefault="00252FDE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  <w:r w:rsidRPr="00252FDE">
              <w:rPr>
                <w:rFonts w:eastAsia="Times New Roman" w:cstheme="minorHAnsi"/>
                <w:noProof/>
                <w:color w:val="000000" w:themeColor="text1"/>
                <w:sz w:val="22"/>
                <w:szCs w:val="22"/>
              </w:rPr>
              <w:lastRenderedPageBreak/>
              <w:drawing>
                <wp:inline distT="0" distB="0" distL="0" distR="0" wp14:anchorId="5520043B" wp14:editId="68BCF462">
                  <wp:extent cx="1965960" cy="1028853"/>
                  <wp:effectExtent l="0" t="0" r="2540" b="0"/>
                  <wp:docPr id="7928509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850993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02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D6F62F7" w14:textId="77777777" w:rsidR="00363EE2" w:rsidRPr="004E325B" w:rsidRDefault="00363EE2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</w:p>
          <w:p w14:paraId="30EE2859" w14:textId="2D6CFD56" w:rsidR="00EC1099" w:rsidRPr="004E325B" w:rsidRDefault="00252FDE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  <w:r w:rsidRPr="00267E5D">
              <w:rPr>
                <w:rFonts w:eastAsia="Times New Roman" w:cstheme="minorHAnsi"/>
                <w:noProof/>
                <w:color w:val="000000" w:themeColor="text1"/>
                <w:sz w:val="22"/>
                <w:szCs w:val="22"/>
              </w:rPr>
              <w:lastRenderedPageBreak/>
              <w:drawing>
                <wp:inline distT="0" distB="0" distL="0" distR="0" wp14:anchorId="493FA183" wp14:editId="031571D7">
                  <wp:extent cx="1965960" cy="1028853"/>
                  <wp:effectExtent l="0" t="0" r="2540" b="0"/>
                  <wp:docPr id="17442064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206497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02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2D6DC15" w14:textId="77777777" w:rsidR="00363EE2" w:rsidRPr="004E325B" w:rsidRDefault="00363EE2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</w:p>
          <w:p w14:paraId="3B8E9D6C" w14:textId="035B26AF" w:rsidR="007A7BD4" w:rsidRPr="004E325B" w:rsidRDefault="006428DB">
            <w:pPr>
              <w:rPr>
                <w:rFonts w:eastAsia="Times New Roman" w:cstheme="minorHAnsi"/>
                <w:color w:val="000000" w:themeColor="text1"/>
                <w:sz w:val="22"/>
                <w:szCs w:val="22"/>
              </w:rPr>
            </w:pPr>
            <w:r w:rsidRPr="006428DB">
              <w:rPr>
                <w:rFonts w:eastAsia="Times New Roman" w:cstheme="minorHAnsi"/>
                <w:noProof/>
                <w:color w:val="000000" w:themeColor="text1"/>
                <w:sz w:val="22"/>
                <w:szCs w:val="22"/>
              </w:rPr>
              <w:lastRenderedPageBreak/>
              <w:drawing>
                <wp:inline distT="0" distB="0" distL="0" distR="0" wp14:anchorId="5AE7B7E7" wp14:editId="073E7B86">
                  <wp:extent cx="1965960" cy="1028853"/>
                  <wp:effectExtent l="0" t="0" r="2540" b="0"/>
                  <wp:docPr id="14660601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6060115" name="Picture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02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5D33A2" w14:textId="77777777" w:rsidR="00363EE2" w:rsidRPr="004E325B" w:rsidRDefault="00363EE2">
      <w:pPr>
        <w:rPr>
          <w:rFonts w:eastAsia="Times New Roman" w:cstheme="minorHAnsi"/>
          <w:color w:val="000000" w:themeColor="text1"/>
          <w:sz w:val="22"/>
          <w:szCs w:val="22"/>
        </w:rPr>
      </w:pPr>
    </w:p>
    <w:sectPr w:rsidR="00363EE2" w:rsidRPr="004E325B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4B144" w14:textId="77777777" w:rsidR="0078197A" w:rsidRDefault="0078197A" w:rsidP="00875776">
      <w:r>
        <w:separator/>
      </w:r>
    </w:p>
  </w:endnote>
  <w:endnote w:type="continuationSeparator" w:id="0">
    <w:p w14:paraId="11815F10" w14:textId="77777777" w:rsidR="0078197A" w:rsidRDefault="0078197A" w:rsidP="00875776">
      <w:r>
        <w:continuationSeparator/>
      </w:r>
    </w:p>
  </w:endnote>
  <w:endnote w:type="continuationNotice" w:id="1">
    <w:p w14:paraId="4FDE161B" w14:textId="77777777" w:rsidR="0078197A" w:rsidRDefault="007819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DFA39" w14:textId="77777777" w:rsidR="0078197A" w:rsidRDefault="0078197A" w:rsidP="00875776">
      <w:r>
        <w:separator/>
      </w:r>
    </w:p>
  </w:footnote>
  <w:footnote w:type="continuationSeparator" w:id="0">
    <w:p w14:paraId="6F633BCD" w14:textId="77777777" w:rsidR="0078197A" w:rsidRDefault="0078197A" w:rsidP="00875776">
      <w:r>
        <w:continuationSeparator/>
      </w:r>
    </w:p>
  </w:footnote>
  <w:footnote w:type="continuationNotice" w:id="1">
    <w:p w14:paraId="33554F15" w14:textId="77777777" w:rsidR="0078197A" w:rsidRDefault="007819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D27A" w14:textId="17BDB81F" w:rsidR="00875776" w:rsidRDefault="00875776">
    <w:pPr>
      <w:pStyle w:val="Header"/>
    </w:pPr>
    <w:r>
      <w:rPr>
        <w:rFonts w:cstheme="minorHAnsi"/>
        <w:noProof/>
        <w:color w:val="000000" w:themeColor="text1"/>
      </w:rPr>
      <w:drawing>
        <wp:anchor distT="0" distB="0" distL="114300" distR="114300" simplePos="0" relativeHeight="251658240" behindDoc="1" locked="0" layoutInCell="1" allowOverlap="1" wp14:anchorId="644D354E" wp14:editId="4A6B30B6">
          <wp:simplePos x="0" y="0"/>
          <wp:positionH relativeFrom="column">
            <wp:posOffset>26377</wp:posOffset>
          </wp:positionH>
          <wp:positionV relativeFrom="paragraph">
            <wp:posOffset>-122506</wp:posOffset>
          </wp:positionV>
          <wp:extent cx="1819835" cy="389965"/>
          <wp:effectExtent l="0" t="0" r="0" b="3810"/>
          <wp:wrapNone/>
          <wp:docPr id="5" name="Picture 5" descr="A picture containing plate,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plate,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835" cy="3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24160"/>
    <w:multiLevelType w:val="hybridMultilevel"/>
    <w:tmpl w:val="6FE291A0"/>
    <w:lvl w:ilvl="0" w:tplc="71F09CDC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5B36"/>
    <w:multiLevelType w:val="hybridMultilevel"/>
    <w:tmpl w:val="D284C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E427B"/>
    <w:multiLevelType w:val="hybridMultilevel"/>
    <w:tmpl w:val="F2681E92"/>
    <w:lvl w:ilvl="0" w:tplc="708E8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72C50"/>
    <w:multiLevelType w:val="hybridMultilevel"/>
    <w:tmpl w:val="A826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869289">
    <w:abstractNumId w:val="3"/>
  </w:num>
  <w:num w:numId="2" w16cid:durableId="1436051210">
    <w:abstractNumId w:val="2"/>
  </w:num>
  <w:num w:numId="3" w16cid:durableId="1815220845">
    <w:abstractNumId w:val="0"/>
  </w:num>
  <w:num w:numId="4" w16cid:durableId="2057658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76"/>
    <w:rsid w:val="00001C71"/>
    <w:rsid w:val="000108E1"/>
    <w:rsid w:val="0002074B"/>
    <w:rsid w:val="00037705"/>
    <w:rsid w:val="00043473"/>
    <w:rsid w:val="00045171"/>
    <w:rsid w:val="00053BED"/>
    <w:rsid w:val="000552C7"/>
    <w:rsid w:val="00057323"/>
    <w:rsid w:val="00057E16"/>
    <w:rsid w:val="00066466"/>
    <w:rsid w:val="00070435"/>
    <w:rsid w:val="00075F57"/>
    <w:rsid w:val="00090B20"/>
    <w:rsid w:val="00097B00"/>
    <w:rsid w:val="000A1128"/>
    <w:rsid w:val="000A3686"/>
    <w:rsid w:val="000B2D8E"/>
    <w:rsid w:val="000B4C3D"/>
    <w:rsid w:val="000C5BE9"/>
    <w:rsid w:val="000E6D45"/>
    <w:rsid w:val="000F11B9"/>
    <w:rsid w:val="001037C1"/>
    <w:rsid w:val="001107D1"/>
    <w:rsid w:val="001200B0"/>
    <w:rsid w:val="00126AEA"/>
    <w:rsid w:val="00130E38"/>
    <w:rsid w:val="0013646C"/>
    <w:rsid w:val="00147080"/>
    <w:rsid w:val="00151DB5"/>
    <w:rsid w:val="00153648"/>
    <w:rsid w:val="001571E2"/>
    <w:rsid w:val="0016660D"/>
    <w:rsid w:val="00177CE6"/>
    <w:rsid w:val="001818D3"/>
    <w:rsid w:val="001832EF"/>
    <w:rsid w:val="00186B6F"/>
    <w:rsid w:val="00187EAA"/>
    <w:rsid w:val="001940C2"/>
    <w:rsid w:val="001972D9"/>
    <w:rsid w:val="001A3742"/>
    <w:rsid w:val="0020650C"/>
    <w:rsid w:val="002365D9"/>
    <w:rsid w:val="002429CD"/>
    <w:rsid w:val="00246EFE"/>
    <w:rsid w:val="00252D92"/>
    <w:rsid w:val="00252FDE"/>
    <w:rsid w:val="00261CCF"/>
    <w:rsid w:val="00267E5D"/>
    <w:rsid w:val="002977EE"/>
    <w:rsid w:val="002A4927"/>
    <w:rsid w:val="002E42FB"/>
    <w:rsid w:val="002F13A4"/>
    <w:rsid w:val="003211B9"/>
    <w:rsid w:val="003214D1"/>
    <w:rsid w:val="00330553"/>
    <w:rsid w:val="00337392"/>
    <w:rsid w:val="00337C0B"/>
    <w:rsid w:val="00351AAB"/>
    <w:rsid w:val="00363EE2"/>
    <w:rsid w:val="00366EC4"/>
    <w:rsid w:val="00371E31"/>
    <w:rsid w:val="00372748"/>
    <w:rsid w:val="00373C7C"/>
    <w:rsid w:val="00385F13"/>
    <w:rsid w:val="0039579A"/>
    <w:rsid w:val="003B288E"/>
    <w:rsid w:val="003C0FE3"/>
    <w:rsid w:val="003C4792"/>
    <w:rsid w:val="003E2358"/>
    <w:rsid w:val="004306A7"/>
    <w:rsid w:val="00440F0F"/>
    <w:rsid w:val="004422C3"/>
    <w:rsid w:val="00464326"/>
    <w:rsid w:val="0047302E"/>
    <w:rsid w:val="00482E75"/>
    <w:rsid w:val="004A662D"/>
    <w:rsid w:val="004B2DF0"/>
    <w:rsid w:val="004B5E51"/>
    <w:rsid w:val="004E325B"/>
    <w:rsid w:val="004E499F"/>
    <w:rsid w:val="00514C4A"/>
    <w:rsid w:val="0055439E"/>
    <w:rsid w:val="005548D7"/>
    <w:rsid w:val="005576C5"/>
    <w:rsid w:val="00561455"/>
    <w:rsid w:val="00564A11"/>
    <w:rsid w:val="005A0E1F"/>
    <w:rsid w:val="005B53EB"/>
    <w:rsid w:val="005E5933"/>
    <w:rsid w:val="006205A5"/>
    <w:rsid w:val="00624605"/>
    <w:rsid w:val="0063146E"/>
    <w:rsid w:val="00632AB8"/>
    <w:rsid w:val="0063775E"/>
    <w:rsid w:val="006404D4"/>
    <w:rsid w:val="006428DB"/>
    <w:rsid w:val="0064555C"/>
    <w:rsid w:val="006731AD"/>
    <w:rsid w:val="006A55C7"/>
    <w:rsid w:val="006B1DAA"/>
    <w:rsid w:val="006C448C"/>
    <w:rsid w:val="006D316C"/>
    <w:rsid w:val="00727D9E"/>
    <w:rsid w:val="00740815"/>
    <w:rsid w:val="007557F2"/>
    <w:rsid w:val="00756A11"/>
    <w:rsid w:val="00763985"/>
    <w:rsid w:val="0078197A"/>
    <w:rsid w:val="007A34D9"/>
    <w:rsid w:val="007A7BD4"/>
    <w:rsid w:val="007C72AD"/>
    <w:rsid w:val="008006AB"/>
    <w:rsid w:val="00801B2E"/>
    <w:rsid w:val="00847CEB"/>
    <w:rsid w:val="00857398"/>
    <w:rsid w:val="00874FA6"/>
    <w:rsid w:val="00875776"/>
    <w:rsid w:val="00883F9D"/>
    <w:rsid w:val="00887574"/>
    <w:rsid w:val="008B251E"/>
    <w:rsid w:val="008C476E"/>
    <w:rsid w:val="00903392"/>
    <w:rsid w:val="00913F5B"/>
    <w:rsid w:val="009403B1"/>
    <w:rsid w:val="0096470A"/>
    <w:rsid w:val="00993F58"/>
    <w:rsid w:val="009C29E5"/>
    <w:rsid w:val="009D2B77"/>
    <w:rsid w:val="009E7FCA"/>
    <w:rsid w:val="009F7E93"/>
    <w:rsid w:val="00A20DD0"/>
    <w:rsid w:val="00A251EB"/>
    <w:rsid w:val="00A4707D"/>
    <w:rsid w:val="00A52AE6"/>
    <w:rsid w:val="00A85B3A"/>
    <w:rsid w:val="00A86D7B"/>
    <w:rsid w:val="00AB5551"/>
    <w:rsid w:val="00AC17DF"/>
    <w:rsid w:val="00B131A5"/>
    <w:rsid w:val="00B13C3C"/>
    <w:rsid w:val="00B32232"/>
    <w:rsid w:val="00B47804"/>
    <w:rsid w:val="00B52E44"/>
    <w:rsid w:val="00B77837"/>
    <w:rsid w:val="00B925B9"/>
    <w:rsid w:val="00BC3574"/>
    <w:rsid w:val="00BC6C81"/>
    <w:rsid w:val="00BC6EC1"/>
    <w:rsid w:val="00BD38D3"/>
    <w:rsid w:val="00BF5EB2"/>
    <w:rsid w:val="00BF70FA"/>
    <w:rsid w:val="00C05F66"/>
    <w:rsid w:val="00C243BA"/>
    <w:rsid w:val="00C26FD6"/>
    <w:rsid w:val="00C330E6"/>
    <w:rsid w:val="00C37AA9"/>
    <w:rsid w:val="00C4350D"/>
    <w:rsid w:val="00C43CF3"/>
    <w:rsid w:val="00C540F9"/>
    <w:rsid w:val="00C5445B"/>
    <w:rsid w:val="00C81A56"/>
    <w:rsid w:val="00C9234E"/>
    <w:rsid w:val="00CD393E"/>
    <w:rsid w:val="00CE00D9"/>
    <w:rsid w:val="00CF7D9B"/>
    <w:rsid w:val="00D310D5"/>
    <w:rsid w:val="00D372CE"/>
    <w:rsid w:val="00D415CE"/>
    <w:rsid w:val="00D9481B"/>
    <w:rsid w:val="00D96CD0"/>
    <w:rsid w:val="00DA0CEF"/>
    <w:rsid w:val="00DB7C19"/>
    <w:rsid w:val="00DE222F"/>
    <w:rsid w:val="00E04603"/>
    <w:rsid w:val="00E06FE4"/>
    <w:rsid w:val="00E32A2D"/>
    <w:rsid w:val="00E6044A"/>
    <w:rsid w:val="00E657FE"/>
    <w:rsid w:val="00E76FA1"/>
    <w:rsid w:val="00E927B0"/>
    <w:rsid w:val="00E940FF"/>
    <w:rsid w:val="00E961CE"/>
    <w:rsid w:val="00E9643E"/>
    <w:rsid w:val="00EA4164"/>
    <w:rsid w:val="00EA798C"/>
    <w:rsid w:val="00EC1099"/>
    <w:rsid w:val="00EC1ECF"/>
    <w:rsid w:val="00EC4F16"/>
    <w:rsid w:val="00EF44D5"/>
    <w:rsid w:val="00EF70C6"/>
    <w:rsid w:val="00F162BE"/>
    <w:rsid w:val="00F25DA8"/>
    <w:rsid w:val="00F426E4"/>
    <w:rsid w:val="00F5339C"/>
    <w:rsid w:val="00F90638"/>
    <w:rsid w:val="00F950C9"/>
    <w:rsid w:val="00F96FB9"/>
    <w:rsid w:val="00FE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218D7"/>
  <w15:chartTrackingRefBased/>
  <w15:docId w15:val="{59917F3C-EE5C-FC46-BF3E-5BEC5016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57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776"/>
  </w:style>
  <w:style w:type="paragraph" w:styleId="Footer">
    <w:name w:val="footer"/>
    <w:basedOn w:val="Normal"/>
    <w:link w:val="FooterChar"/>
    <w:uiPriority w:val="99"/>
    <w:unhideWhenUsed/>
    <w:rsid w:val="008757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5776"/>
  </w:style>
  <w:style w:type="table" w:styleId="TableGrid">
    <w:name w:val="Table Grid"/>
    <w:basedOn w:val="TableNormal"/>
    <w:uiPriority w:val="39"/>
    <w:rsid w:val="00363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47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79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6470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950C9"/>
  </w:style>
  <w:style w:type="paragraph" w:styleId="Revision">
    <w:name w:val="Revision"/>
    <w:hidden/>
    <w:uiPriority w:val="99"/>
    <w:semiHidden/>
    <w:rsid w:val="004E325B"/>
  </w:style>
  <w:style w:type="paragraph" w:styleId="NormalWeb">
    <w:name w:val="Normal (Web)"/>
    <w:basedOn w:val="Normal"/>
    <w:uiPriority w:val="99"/>
    <w:unhideWhenUsed/>
    <w:rsid w:val="00564A1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A52AE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66E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openxmlformats.org/officeDocument/2006/relationships/hyperlink" Target="https://businesshealthtrust.com/products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b0f719-5bee-4f26-a7bd-2ffc629f9d67" xsi:nil="true"/>
    <lcf76f155ced4ddcb4097134ff3c332f xmlns="322d2baf-66b1-47f4-ba68-271b4e37c19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8B48EE-505F-4B75-B00F-23BE381656AD}">
  <ds:schemaRefs>
    <ds:schemaRef ds:uri="http://schemas.microsoft.com/office/2006/metadata/properties"/>
    <ds:schemaRef ds:uri="http://schemas.microsoft.com/office/infopath/2007/PartnerControls"/>
    <ds:schemaRef ds:uri="d3b0f719-5bee-4f26-a7bd-2ffc629f9d67"/>
    <ds:schemaRef ds:uri="322d2baf-66b1-47f4-ba68-271b4e37c197"/>
  </ds:schemaRefs>
</ds:datastoreItem>
</file>

<file path=customXml/itemProps2.xml><?xml version="1.0" encoding="utf-8"?>
<ds:datastoreItem xmlns:ds="http://schemas.openxmlformats.org/officeDocument/2006/customXml" ds:itemID="{A9CDF61B-B559-4D64-961A-4111169C7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DB31C6-251E-41D0-984F-84CB790B6F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Megan Mowrer</cp:lastModifiedBy>
  <cp:revision>112</cp:revision>
  <dcterms:created xsi:type="dcterms:W3CDTF">2023-12-19T20:45:00Z</dcterms:created>
  <dcterms:modified xsi:type="dcterms:W3CDTF">2024-06-21T17:55:00Z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0x0101000BE5ADAE904B634384BC1A438446E741</vt:lpwstr>
  </property>
  <property fmtid="{D5CDD505-2E9C-101B-9397-08002B2CF9AE}" pid="3" name="Order">
    <vt:r8>8731900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MigrationWizIdVersion">
    <vt:lpwstr>b71ed2c4-aba9-4a32-88cb-48b3c69cdeb2-638393048050000000</vt:lpwstr>
  </property>
  <property fmtid="{D5CDD505-2E9C-101B-9397-08002B2CF9AE}" pid="8" name="_ExtendedDescription">
    <vt:lpwstr/>
  </property>
  <property fmtid="{D5CDD505-2E9C-101B-9397-08002B2CF9AE}" pid="9" name="MigrationWizId">
    <vt:lpwstr>b71ed2c4-aba9-4a32-88cb-48b3c69cdeb2</vt:lpwstr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